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C6" w:rsidRDefault="000E67C6" w:rsidP="000E67C6">
      <w:pPr>
        <w:pStyle w:val="ConsPlusNormal"/>
        <w:jc w:val="right"/>
        <w:outlineLvl w:val="0"/>
      </w:pPr>
      <w:r>
        <w:t>Приложение 6</w:t>
      </w:r>
    </w:p>
    <w:p w:rsidR="000E67C6" w:rsidRDefault="000E67C6" w:rsidP="000E67C6">
      <w:pPr>
        <w:pStyle w:val="ConsPlusNormal"/>
        <w:jc w:val="right"/>
      </w:pPr>
      <w:r>
        <w:t>к МР 2.4.0330-23</w:t>
      </w:r>
    </w:p>
    <w:p w:rsidR="000E67C6" w:rsidRDefault="000E67C6" w:rsidP="000E67C6">
      <w:pPr>
        <w:pStyle w:val="ConsPlusNormal"/>
        <w:jc w:val="both"/>
      </w:pPr>
    </w:p>
    <w:p w:rsidR="000E67C6" w:rsidRDefault="000E67C6" w:rsidP="000E67C6">
      <w:pPr>
        <w:pStyle w:val="ConsPlusTitle"/>
        <w:jc w:val="center"/>
      </w:pPr>
      <w:bookmarkStart w:id="0" w:name="P500"/>
      <w:bookmarkEnd w:id="0"/>
      <w:r>
        <w:t>РЕКОМЕНДАЦИИ</w:t>
      </w:r>
    </w:p>
    <w:p w:rsidR="000E67C6" w:rsidRDefault="000E67C6" w:rsidP="000E67C6">
      <w:pPr>
        <w:pStyle w:val="ConsPlusTitle"/>
        <w:jc w:val="center"/>
      </w:pPr>
      <w:r>
        <w:t>ДЛЯ РОДИТЕЛЕЙ (ЗАКОННЫХ ПРЕДСТАВИТЕЛЕЙ) ПО СОКРАЩЕНИЮ</w:t>
      </w:r>
    </w:p>
    <w:p w:rsidR="000E67C6" w:rsidRDefault="000E67C6" w:rsidP="000E67C6">
      <w:pPr>
        <w:pStyle w:val="ConsPlusTitle"/>
        <w:jc w:val="center"/>
      </w:pPr>
      <w:r>
        <w:t>ЭКРАННОГО ВРЕМЕНИ У ДЕТЕЙ &lt;38&gt;</w:t>
      </w:r>
    </w:p>
    <w:p w:rsidR="000E67C6" w:rsidRDefault="000E67C6" w:rsidP="000E67C6">
      <w:pPr>
        <w:pStyle w:val="ConsPlusNormal"/>
        <w:jc w:val="both"/>
      </w:pPr>
    </w:p>
    <w:p w:rsidR="000E67C6" w:rsidRDefault="000E67C6" w:rsidP="000E67C6">
      <w:pPr>
        <w:pStyle w:val="ConsPlusNormal"/>
        <w:ind w:firstLine="540"/>
        <w:jc w:val="both"/>
      </w:pPr>
      <w:r>
        <w:t>--------------------------------</w:t>
      </w:r>
    </w:p>
    <w:p w:rsidR="000E67C6" w:rsidRDefault="000E67C6" w:rsidP="000E67C6">
      <w:pPr>
        <w:pStyle w:val="ConsPlusNormal"/>
        <w:spacing w:before="220"/>
        <w:ind w:firstLine="540"/>
        <w:jc w:val="both"/>
      </w:pPr>
      <w:r>
        <w:t xml:space="preserve">&lt;38&gt; </w:t>
      </w:r>
      <w:hyperlink r:id="rId4">
        <w:r>
          <w:rPr>
            <w:color w:val="0000FF"/>
          </w:rPr>
          <w:t>Статья 1</w:t>
        </w:r>
      </w:hyperlink>
      <w:r>
        <w:t xml:space="preserve"> Федерального закона от 24.07.1998 N 124-ФЗ.</w:t>
      </w:r>
    </w:p>
    <w:p w:rsidR="000E67C6" w:rsidRDefault="000E67C6" w:rsidP="000E67C6">
      <w:pPr>
        <w:pStyle w:val="ConsPlusNormal"/>
        <w:jc w:val="both"/>
      </w:pPr>
    </w:p>
    <w:p w:rsidR="000E67C6" w:rsidRDefault="000E67C6" w:rsidP="000E67C6">
      <w:pPr>
        <w:pStyle w:val="ConsPlusNormal"/>
        <w:ind w:firstLine="540"/>
        <w:jc w:val="both"/>
      </w:pPr>
      <w:r>
        <w:t>1. Определите совместно с ребенком количество экранного времени. Рекомендуется установить режим родительского контроля на средствах, оснащенных экраном.</w:t>
      </w:r>
    </w:p>
    <w:p w:rsidR="000E67C6" w:rsidRDefault="000E67C6" w:rsidP="000E67C6">
      <w:pPr>
        <w:pStyle w:val="ConsPlusNormal"/>
        <w:spacing w:before="220"/>
        <w:ind w:firstLine="540"/>
        <w:jc w:val="both"/>
      </w:pPr>
      <w:r>
        <w:t>2. Установите совместно с ребенком цель по сокращению экранного времени.</w:t>
      </w:r>
    </w:p>
    <w:p w:rsidR="000E67C6" w:rsidRDefault="000E67C6" w:rsidP="000E67C6">
      <w:pPr>
        <w:pStyle w:val="ConsPlusNormal"/>
        <w:spacing w:before="220"/>
        <w:ind w:firstLine="540"/>
        <w:jc w:val="both"/>
      </w:pPr>
      <w:r>
        <w:t>3. Не используйте средства, оснащенные экраном, за 60 минут и менее до сна ребенка.</w:t>
      </w:r>
    </w:p>
    <w:p w:rsidR="000E67C6" w:rsidRDefault="000E67C6" w:rsidP="000E67C6">
      <w:pPr>
        <w:pStyle w:val="ConsPlusNormal"/>
        <w:spacing w:before="220"/>
        <w:ind w:firstLine="540"/>
        <w:jc w:val="both"/>
      </w:pPr>
      <w:r>
        <w:t>4. Не располагайте средства, оснащенные экраном, рядом со спальным местом ребенка.</w:t>
      </w:r>
    </w:p>
    <w:p w:rsidR="000E67C6" w:rsidRDefault="000E67C6" w:rsidP="000E67C6">
      <w:pPr>
        <w:pStyle w:val="ConsPlusNormal"/>
        <w:spacing w:before="220"/>
        <w:ind w:firstLine="540"/>
        <w:jc w:val="both"/>
      </w:pPr>
      <w:r>
        <w:t>5. Введите правило не есть перед экраном (монитором). Привычка есть перед экраном может привести к увеличению массы тела. Сделайте место для семейного приема пищи зоной, свободной от средств, оснащенных экраном.</w:t>
      </w:r>
    </w:p>
    <w:p w:rsidR="000E67C6" w:rsidRDefault="000E67C6" w:rsidP="000E67C6">
      <w:pPr>
        <w:pStyle w:val="ConsPlusNormal"/>
        <w:spacing w:before="220"/>
        <w:ind w:firstLine="540"/>
        <w:jc w:val="both"/>
      </w:pPr>
      <w:r>
        <w:t>6. Устраните "фоновый" режим работы средств, оснащенных экраном (например, компьютер, планшет, смартфон, телевизор).</w:t>
      </w:r>
    </w:p>
    <w:p w:rsidR="000E67C6" w:rsidRDefault="000E67C6" w:rsidP="000E67C6">
      <w:pPr>
        <w:pStyle w:val="ConsPlusNormal"/>
        <w:spacing w:before="220"/>
        <w:ind w:firstLine="540"/>
        <w:jc w:val="both"/>
      </w:pPr>
      <w:r>
        <w:t>7. Определите место для средств, оснащенных экраном, куда ребенок будет их класть, когда не использует, чтобы не отвлекать его внимание.</w:t>
      </w:r>
    </w:p>
    <w:p w:rsidR="000E67C6" w:rsidRDefault="000E67C6" w:rsidP="000E67C6">
      <w:pPr>
        <w:pStyle w:val="ConsPlusNormal"/>
        <w:spacing w:before="220"/>
        <w:ind w:firstLine="540"/>
        <w:jc w:val="both"/>
      </w:pPr>
      <w:r>
        <w:t>8. Поощряйте двигательную активность в экранное время (например, во время просмотра видео можно выполнять физические упражнения, танцевать, выбирать видеоигры, поощряющие физическую активность).</w:t>
      </w:r>
    </w:p>
    <w:p w:rsidR="000E67C6" w:rsidRDefault="000E67C6" w:rsidP="000E67C6">
      <w:pPr>
        <w:pStyle w:val="ConsPlusNormal"/>
        <w:spacing w:before="220"/>
        <w:ind w:firstLine="540"/>
        <w:jc w:val="both"/>
      </w:pPr>
      <w:r>
        <w:t>9. Побуждайте ребенка совмещать деятельность за средствами, оснащенными экраном (например, просмотр видео), с физическими занятиями (физическим упражнениями, танцами).</w:t>
      </w:r>
    </w:p>
    <w:p w:rsidR="000E67C6" w:rsidRDefault="000E67C6" w:rsidP="000E67C6">
      <w:pPr>
        <w:pStyle w:val="ConsPlusNormal"/>
        <w:spacing w:before="220"/>
        <w:ind w:firstLine="540"/>
        <w:jc w:val="both"/>
      </w:pPr>
      <w:r>
        <w:t>10. Поощряйте активные видеоигры (например, танцевальные стимуляторы), которые способствуют повышению физической активности во время игры.</w:t>
      </w:r>
    </w:p>
    <w:p w:rsidR="000E67C6" w:rsidRDefault="000E67C6" w:rsidP="000E67C6">
      <w:pPr>
        <w:pStyle w:val="ConsPlusNormal"/>
        <w:spacing w:before="220"/>
        <w:ind w:firstLine="540"/>
        <w:jc w:val="both"/>
      </w:pPr>
      <w:r>
        <w:t>11. Поддерживайте интерес к видам деятельности, которые не связаны со средствами, оснащенными экраном, например, к спорту, музыке, творчеству.</w:t>
      </w:r>
    </w:p>
    <w:p w:rsidR="000E67C6" w:rsidRDefault="000E67C6" w:rsidP="000E67C6">
      <w:pPr>
        <w:pStyle w:val="ConsPlusNormal"/>
        <w:spacing w:before="220"/>
        <w:ind w:firstLine="540"/>
        <w:jc w:val="both"/>
      </w:pPr>
      <w:r>
        <w:t>12. Проводите больше времени в общении, за играми на свежем воздухе, увеличьте физическую активность.</w:t>
      </w:r>
    </w:p>
    <w:p w:rsidR="000E67C6" w:rsidRDefault="000E67C6" w:rsidP="000E67C6">
      <w:pPr>
        <w:pStyle w:val="ConsPlusNormal"/>
        <w:spacing w:before="220"/>
        <w:ind w:firstLine="540"/>
        <w:jc w:val="both"/>
      </w:pPr>
      <w:r>
        <w:t>13. Не используйте средства, оснащенные экраном, в качестве поощрения (например, за хорошее поведение, успеваемость).</w:t>
      </w:r>
    </w:p>
    <w:p w:rsidR="000E67C6" w:rsidRDefault="000E67C6" w:rsidP="000E67C6">
      <w:pPr>
        <w:pStyle w:val="ConsPlusNormal"/>
        <w:spacing w:before="220"/>
        <w:ind w:firstLine="540"/>
        <w:jc w:val="both"/>
      </w:pPr>
      <w:r>
        <w:t>14. Не используйте средства, оснащенные экраном, в целях смены деятельности при перерывах между занятиями.</w:t>
      </w:r>
    </w:p>
    <w:p w:rsidR="000E67C6" w:rsidRDefault="000E67C6" w:rsidP="000E67C6">
      <w:pPr>
        <w:pStyle w:val="ConsPlusNormal"/>
        <w:spacing w:before="220"/>
        <w:ind w:firstLine="540"/>
        <w:jc w:val="both"/>
      </w:pPr>
      <w:r>
        <w:t>15. Будьте примером безопасного использования средств, оснащенными экранами.</w:t>
      </w:r>
    </w:p>
    <w:p w:rsidR="000E67C6" w:rsidRDefault="000E67C6" w:rsidP="000E67C6">
      <w:pPr>
        <w:pStyle w:val="ConsPlusNormal"/>
        <w:jc w:val="both"/>
      </w:pPr>
    </w:p>
    <w:p w:rsidR="000E67C6" w:rsidRDefault="000E67C6" w:rsidP="000E67C6">
      <w:pPr>
        <w:pStyle w:val="ConsPlusNormal"/>
        <w:jc w:val="both"/>
      </w:pPr>
    </w:p>
    <w:p w:rsidR="000E67C6" w:rsidRDefault="000E67C6" w:rsidP="000E67C6">
      <w:pPr>
        <w:pStyle w:val="ConsPlusNormal"/>
        <w:jc w:val="both"/>
      </w:pPr>
    </w:p>
    <w:p w:rsidR="000E67C6" w:rsidRDefault="000E67C6" w:rsidP="000E67C6">
      <w:pPr>
        <w:pStyle w:val="ConsPlusNormal"/>
        <w:jc w:val="both"/>
      </w:pPr>
    </w:p>
    <w:p w:rsidR="000E67C6" w:rsidRDefault="000E67C6" w:rsidP="000E67C6">
      <w:pPr>
        <w:pStyle w:val="ConsPlusNormal"/>
        <w:jc w:val="both"/>
      </w:pPr>
    </w:p>
    <w:p w:rsidR="001B719C" w:rsidRDefault="001B719C">
      <w:bookmarkStart w:id="1" w:name="_GoBack"/>
      <w:bookmarkEnd w:id="1"/>
    </w:p>
    <w:sectPr w:rsidR="001B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1B"/>
    <w:rsid w:val="0007311B"/>
    <w:rsid w:val="000E67C6"/>
    <w:rsid w:val="001B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0191A-1644-4D56-A842-248A842F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7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67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46171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Sch_185-2</dc:creator>
  <cp:keywords/>
  <dc:description/>
  <cp:lastModifiedBy>Sch_185-2</cp:lastModifiedBy>
  <cp:revision>2</cp:revision>
  <dcterms:created xsi:type="dcterms:W3CDTF">2024-01-29T03:59:00Z</dcterms:created>
  <dcterms:modified xsi:type="dcterms:W3CDTF">2024-01-29T03:59:00Z</dcterms:modified>
</cp:coreProperties>
</file>