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93B" w:rsidRDefault="0046437A" w:rsidP="0012693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Результаты </w:t>
      </w:r>
      <w:r w:rsidR="0012693B" w:rsidRPr="00990756">
        <w:rPr>
          <w:rFonts w:ascii="Times New Roman" w:hAnsi="Times New Roman" w:cs="Times New Roman"/>
          <w:b/>
          <w:sz w:val="24"/>
          <w:szCs w:val="24"/>
          <w:lang w:eastAsia="ru-RU"/>
        </w:rPr>
        <w:t>государственной итоговой аттестации выпускников 11М</w:t>
      </w:r>
      <w:r w:rsidR="0012693B">
        <w:rPr>
          <w:rFonts w:ascii="Times New Roman" w:hAnsi="Times New Roman" w:cs="Times New Roman"/>
          <w:b/>
          <w:sz w:val="24"/>
          <w:szCs w:val="24"/>
          <w:lang w:eastAsia="ru-RU"/>
        </w:rPr>
        <w:t>, 11А</w:t>
      </w:r>
      <w:r w:rsidR="0012693B" w:rsidRPr="0099075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</w:t>
      </w:r>
      <w:r w:rsidR="0012693B">
        <w:rPr>
          <w:rFonts w:ascii="Times New Roman" w:hAnsi="Times New Roman" w:cs="Times New Roman"/>
          <w:b/>
          <w:sz w:val="24"/>
          <w:szCs w:val="24"/>
          <w:lang w:eastAsia="ru-RU"/>
        </w:rPr>
        <w:t>ов</w:t>
      </w:r>
      <w:r w:rsidR="0012693B" w:rsidRPr="0099075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(ЕГЭ)</w:t>
      </w:r>
    </w:p>
    <w:p w:rsidR="0012693B" w:rsidRDefault="0012693B" w:rsidP="0012693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705BA">
        <w:rPr>
          <w:rFonts w:ascii="Times New Roman" w:hAnsi="Times New Roman" w:cs="Times New Roman"/>
          <w:bCs/>
          <w:sz w:val="24"/>
          <w:szCs w:val="24"/>
          <w:lang w:eastAsia="ru-RU"/>
        </w:rPr>
        <w:t>Перед проведением анализа следует отметить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, что</w:t>
      </w:r>
      <w:r w:rsidRPr="004705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особенност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и</w:t>
      </w:r>
      <w:r w:rsidRPr="004705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ГИА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действующие в </w:t>
      </w:r>
      <w:r w:rsidRPr="004705BA">
        <w:rPr>
          <w:rFonts w:ascii="Times New Roman" w:hAnsi="Times New Roman" w:cs="Times New Roman"/>
          <w:bCs/>
          <w:sz w:val="24"/>
          <w:szCs w:val="24"/>
          <w:lang w:eastAsia="ru-RU"/>
        </w:rPr>
        <w:t>202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1году были отменены, и </w:t>
      </w:r>
      <w:r w:rsidRPr="004705BA">
        <w:rPr>
          <w:rFonts w:ascii="Times New Roman" w:hAnsi="Times New Roman" w:cs="Times New Roman"/>
          <w:bCs/>
          <w:sz w:val="24"/>
          <w:szCs w:val="24"/>
          <w:lang w:eastAsia="ru-RU"/>
        </w:rPr>
        <w:t>аттестаты выдавались выпускникам 11-х классов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при условии завершения обучения по ООП СОО и успешной сдаче ЕГЭ по учебным предметам «Русский язык» и «Математика». </w:t>
      </w:r>
      <w:r w:rsidRPr="004705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Hlk18016877"/>
    </w:p>
    <w:p w:rsidR="0012693B" w:rsidRPr="005C069B" w:rsidRDefault="0012693B" w:rsidP="0012693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 2021-2022 учебном году 44</w:t>
      </w:r>
      <w:r w:rsidRPr="0085260C">
        <w:rPr>
          <w:rFonts w:ascii="Times New Roman" w:eastAsia="Calibri" w:hAnsi="Times New Roman" w:cs="Times New Roman"/>
          <w:sz w:val="24"/>
          <w:szCs w:val="24"/>
        </w:rPr>
        <w:t xml:space="preserve"> выпускник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85260C">
        <w:rPr>
          <w:rFonts w:ascii="Times New Roman" w:eastAsia="Calibri" w:hAnsi="Times New Roman" w:cs="Times New Roman"/>
          <w:sz w:val="24"/>
          <w:szCs w:val="24"/>
        </w:rPr>
        <w:t xml:space="preserve"> 11</w:t>
      </w:r>
      <w:r>
        <w:rPr>
          <w:rFonts w:ascii="Times New Roman" w:eastAsia="Calibri" w:hAnsi="Times New Roman" w:cs="Times New Roman"/>
          <w:sz w:val="24"/>
          <w:szCs w:val="24"/>
        </w:rPr>
        <w:t>-х</w:t>
      </w:r>
      <w:r w:rsidRPr="0085260C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(100%) получили аттестаты, из них 4 чел. (9,1%) </w:t>
      </w:r>
      <w:r w:rsidRPr="004705BA">
        <w:rPr>
          <w:rFonts w:ascii="Times New Roman" w:eastAsia="Calibri" w:hAnsi="Times New Roman" w:cs="Times New Roman"/>
          <w:sz w:val="24"/>
          <w:szCs w:val="24"/>
        </w:rPr>
        <w:t>с отличием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0F3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260C">
        <w:rPr>
          <w:rFonts w:ascii="Times New Roman" w:eastAsia="Calibri" w:hAnsi="Times New Roman" w:cs="Times New Roman"/>
          <w:sz w:val="24"/>
          <w:szCs w:val="24"/>
        </w:rPr>
        <w:t>награждены медалями «За особые успехи в учении»</w:t>
      </w:r>
      <w:r>
        <w:rPr>
          <w:rFonts w:ascii="Times New Roman" w:eastAsia="Calibri" w:hAnsi="Times New Roman" w:cs="Times New Roman"/>
          <w:sz w:val="24"/>
          <w:szCs w:val="24"/>
        </w:rPr>
        <w:t>, в 2020-2021 – 3 выпускника (13%), 2019-2020 – 4 выпускника (7,4%), 2018-2019 г.</w:t>
      </w:r>
      <w:r w:rsidRPr="000F3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5260C">
        <w:rPr>
          <w:rFonts w:ascii="Times New Roman" w:eastAsia="Calibri" w:hAnsi="Times New Roman" w:cs="Times New Roman"/>
          <w:sz w:val="24"/>
          <w:szCs w:val="24"/>
        </w:rPr>
        <w:t>2 выпускника (4,3%)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705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693B" w:rsidRDefault="0012693B" w:rsidP="0012693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85260C">
        <w:rPr>
          <w:rFonts w:ascii="Times New Roman" w:eastAsia="Calibri" w:hAnsi="Times New Roman" w:cs="Times New Roman"/>
          <w:sz w:val="24"/>
          <w:szCs w:val="24"/>
        </w:rPr>
        <w:t xml:space="preserve"> ГИА допущены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8526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44 чел. </w:t>
      </w:r>
      <w:r w:rsidRPr="0085260C">
        <w:rPr>
          <w:rFonts w:ascii="Times New Roman" w:eastAsia="Calibri" w:hAnsi="Times New Roman" w:cs="Times New Roman"/>
          <w:sz w:val="24"/>
          <w:szCs w:val="24"/>
        </w:rPr>
        <w:t>(100%)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То есть, 100% выпускников сдавали ЕГЭ. </w:t>
      </w:r>
    </w:p>
    <w:p w:rsidR="0012693B" w:rsidRPr="004705BA" w:rsidRDefault="0012693B" w:rsidP="0012693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BA">
        <w:rPr>
          <w:rFonts w:ascii="Times New Roman" w:eastAsia="Calibri" w:hAnsi="Times New Roman" w:cs="Times New Roman"/>
          <w:sz w:val="24"/>
          <w:szCs w:val="24"/>
        </w:rPr>
        <w:t>По обязательным учебн</w:t>
      </w:r>
      <w:r>
        <w:rPr>
          <w:rFonts w:ascii="Times New Roman" w:eastAsia="Calibri" w:hAnsi="Times New Roman" w:cs="Times New Roman"/>
          <w:sz w:val="24"/>
          <w:szCs w:val="24"/>
        </w:rPr>
        <w:t>ым</w:t>
      </w:r>
      <w:r w:rsidRPr="004705BA">
        <w:rPr>
          <w:rFonts w:ascii="Times New Roman" w:eastAsia="Calibri" w:hAnsi="Times New Roman" w:cs="Times New Roman"/>
          <w:sz w:val="24"/>
          <w:szCs w:val="24"/>
        </w:rPr>
        <w:t xml:space="preserve"> предмет</w:t>
      </w:r>
      <w:r>
        <w:rPr>
          <w:rFonts w:ascii="Times New Roman" w:eastAsia="Calibri" w:hAnsi="Times New Roman" w:cs="Times New Roman"/>
          <w:sz w:val="24"/>
          <w:szCs w:val="24"/>
        </w:rPr>
        <w:t>ам (русский язык, математика</w:t>
      </w:r>
      <w:r w:rsidRPr="004705BA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перешагнули минимальный порог – </w:t>
      </w:r>
      <w:r w:rsidRPr="004705BA">
        <w:rPr>
          <w:rFonts w:ascii="Times New Roman" w:eastAsia="Calibri" w:hAnsi="Times New Roman" w:cs="Times New Roman"/>
          <w:sz w:val="24"/>
          <w:szCs w:val="24"/>
        </w:rPr>
        <w:t>100%</w:t>
      </w:r>
      <w:r w:rsidRPr="000F3788">
        <w:rPr>
          <w:rFonts w:ascii="Times New Roman" w:eastAsia="Calibri" w:hAnsi="Times New Roman" w:cs="Times New Roman"/>
          <w:sz w:val="24"/>
          <w:szCs w:val="24"/>
        </w:rPr>
        <w:t xml:space="preserve"> выпускников.</w:t>
      </w:r>
    </w:p>
    <w:p w:rsidR="0012693B" w:rsidRDefault="0012693B" w:rsidP="0012693B">
      <w:pPr>
        <w:ind w:firstLine="709"/>
        <w:jc w:val="center"/>
        <w:rPr>
          <w:rFonts w:ascii="Times New Roman" w:eastAsia="+mj-ea" w:hAnsi="Times New Roman" w:cs="Times New Roman"/>
          <w:bCs/>
          <w:sz w:val="24"/>
          <w:szCs w:val="24"/>
        </w:rPr>
      </w:pPr>
      <w:bookmarkStart w:id="1" w:name="_Hlk18016977"/>
      <w:bookmarkEnd w:id="0"/>
      <w:r w:rsidRPr="00544AEC">
        <w:rPr>
          <w:rFonts w:ascii="Times New Roman" w:eastAsia="+mj-ea" w:hAnsi="Times New Roman" w:cs="Times New Roman"/>
          <w:bCs/>
          <w:sz w:val="24"/>
          <w:szCs w:val="24"/>
        </w:rPr>
        <w:t xml:space="preserve">Распределение участников ЕГЭ по всем учебным предметам в сравнении за </w:t>
      </w:r>
      <w:r>
        <w:rPr>
          <w:rFonts w:ascii="Times New Roman" w:eastAsia="+mj-ea" w:hAnsi="Times New Roman" w:cs="Times New Roman"/>
          <w:bCs/>
          <w:sz w:val="24"/>
          <w:szCs w:val="24"/>
        </w:rPr>
        <w:t>4 года</w:t>
      </w:r>
    </w:p>
    <w:p w:rsidR="0023384C" w:rsidRPr="00544AEC" w:rsidRDefault="0023384C" w:rsidP="0012693B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9776" w:type="dxa"/>
        <w:tblLayout w:type="fixed"/>
        <w:tblLook w:val="0420" w:firstRow="1" w:lastRow="0" w:firstColumn="0" w:lastColumn="0" w:noHBand="0" w:noVBand="1"/>
      </w:tblPr>
      <w:tblGrid>
        <w:gridCol w:w="1980"/>
        <w:gridCol w:w="1701"/>
        <w:gridCol w:w="1701"/>
        <w:gridCol w:w="2410"/>
        <w:gridCol w:w="1984"/>
      </w:tblGrid>
      <w:tr w:rsidR="0012693B" w:rsidRPr="009A2AEE" w:rsidTr="00033E92">
        <w:trPr>
          <w:trHeight w:val="575"/>
        </w:trPr>
        <w:tc>
          <w:tcPr>
            <w:tcW w:w="1980" w:type="dxa"/>
            <w:hideMark/>
          </w:tcPr>
          <w:bookmarkEnd w:id="1"/>
          <w:p w:rsidR="0012693B" w:rsidRPr="009A2AEE" w:rsidRDefault="0012693B" w:rsidP="00033E9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hideMark/>
          </w:tcPr>
          <w:p w:rsidR="0012693B" w:rsidRDefault="0012693B" w:rsidP="0045551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:rsidR="0012693B" w:rsidRPr="009A2AEE" w:rsidRDefault="0012693B" w:rsidP="0045551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E">
              <w:rPr>
                <w:rFonts w:ascii="Times New Roman" w:hAnsi="Times New Roman" w:cs="Times New Roman"/>
                <w:sz w:val="24"/>
                <w:szCs w:val="24"/>
              </w:rPr>
              <w:t>(чел./%), 2018-2019 учебный год</w:t>
            </w:r>
          </w:p>
        </w:tc>
        <w:tc>
          <w:tcPr>
            <w:tcW w:w="1701" w:type="dxa"/>
            <w:hideMark/>
          </w:tcPr>
          <w:p w:rsidR="0012693B" w:rsidRDefault="0012693B" w:rsidP="0045551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:rsidR="0012693B" w:rsidRPr="009A2AEE" w:rsidRDefault="0012693B" w:rsidP="0045551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E">
              <w:rPr>
                <w:rFonts w:ascii="Times New Roman" w:hAnsi="Times New Roman" w:cs="Times New Roman"/>
                <w:sz w:val="24"/>
                <w:szCs w:val="24"/>
              </w:rPr>
              <w:t>(чел./%), 2019-2020 учебный год</w:t>
            </w:r>
          </w:p>
        </w:tc>
        <w:tc>
          <w:tcPr>
            <w:tcW w:w="2410" w:type="dxa"/>
            <w:hideMark/>
          </w:tcPr>
          <w:p w:rsidR="0012693B" w:rsidRDefault="0012693B" w:rsidP="0045551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:rsidR="0012693B" w:rsidRDefault="0012693B" w:rsidP="0045551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E">
              <w:rPr>
                <w:rFonts w:ascii="Times New Roman" w:hAnsi="Times New Roman" w:cs="Times New Roman"/>
                <w:sz w:val="24"/>
                <w:szCs w:val="24"/>
              </w:rPr>
              <w:t>(ч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ел./%), </w:t>
            </w:r>
          </w:p>
          <w:p w:rsidR="0012693B" w:rsidRDefault="0012693B" w:rsidP="0045551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A2AE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93B" w:rsidRPr="009A2AEE" w:rsidRDefault="0012693B" w:rsidP="0045551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84" w:type="dxa"/>
          </w:tcPr>
          <w:p w:rsidR="0012693B" w:rsidRDefault="0012693B" w:rsidP="0045551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:rsidR="0012693B" w:rsidRDefault="0012693B" w:rsidP="0045551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E">
              <w:rPr>
                <w:rFonts w:ascii="Times New Roman" w:hAnsi="Times New Roman" w:cs="Times New Roman"/>
                <w:sz w:val="24"/>
                <w:szCs w:val="24"/>
              </w:rPr>
              <w:t>(ч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ел./%), </w:t>
            </w:r>
          </w:p>
          <w:p w:rsidR="0012693B" w:rsidRPr="009A2AEE" w:rsidRDefault="0012693B" w:rsidP="0045551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A2AE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AE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12693B" w:rsidRPr="009A2AEE" w:rsidTr="00033E92">
        <w:trPr>
          <w:trHeight w:val="130"/>
        </w:trPr>
        <w:tc>
          <w:tcPr>
            <w:tcW w:w="1980" w:type="dxa"/>
            <w:hideMark/>
          </w:tcPr>
          <w:p w:rsidR="0012693B" w:rsidRPr="009A2AEE" w:rsidRDefault="0012693B" w:rsidP="0045551D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hideMark/>
          </w:tcPr>
          <w:p w:rsidR="0012693B" w:rsidRPr="009A2AEE" w:rsidRDefault="0012693B" w:rsidP="0045551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E">
              <w:rPr>
                <w:rFonts w:ascii="Times New Roman" w:hAnsi="Times New Roman" w:cs="Times New Roman"/>
                <w:sz w:val="24"/>
                <w:szCs w:val="24"/>
              </w:rPr>
              <w:t>46/100</w:t>
            </w:r>
          </w:p>
        </w:tc>
        <w:tc>
          <w:tcPr>
            <w:tcW w:w="1701" w:type="dxa"/>
            <w:hideMark/>
          </w:tcPr>
          <w:p w:rsidR="0012693B" w:rsidRPr="000035B6" w:rsidRDefault="0012693B" w:rsidP="0045551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6">
              <w:rPr>
                <w:rFonts w:ascii="Times New Roman" w:hAnsi="Times New Roman" w:cs="Times New Roman"/>
                <w:sz w:val="24"/>
                <w:szCs w:val="24"/>
              </w:rPr>
              <w:t>54 /100</w:t>
            </w:r>
          </w:p>
        </w:tc>
        <w:tc>
          <w:tcPr>
            <w:tcW w:w="2410" w:type="dxa"/>
            <w:hideMark/>
          </w:tcPr>
          <w:p w:rsidR="0012693B" w:rsidRPr="000035B6" w:rsidRDefault="0012693B" w:rsidP="0045551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6">
              <w:rPr>
                <w:rFonts w:ascii="Times New Roman" w:hAnsi="Times New Roman" w:cs="Times New Roman"/>
                <w:sz w:val="24"/>
                <w:szCs w:val="24"/>
              </w:rPr>
              <w:t>23 /100</w:t>
            </w:r>
          </w:p>
        </w:tc>
        <w:tc>
          <w:tcPr>
            <w:tcW w:w="1984" w:type="dxa"/>
          </w:tcPr>
          <w:p w:rsidR="0012693B" w:rsidRPr="000035B6" w:rsidRDefault="0012693B" w:rsidP="0045551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6">
              <w:rPr>
                <w:rFonts w:ascii="Times New Roman" w:hAnsi="Times New Roman" w:cs="Times New Roman"/>
                <w:sz w:val="24"/>
                <w:szCs w:val="24"/>
              </w:rPr>
              <w:t>44/100</w:t>
            </w:r>
          </w:p>
        </w:tc>
      </w:tr>
      <w:tr w:rsidR="0012693B" w:rsidRPr="009A2AEE" w:rsidTr="00033E92">
        <w:trPr>
          <w:trHeight w:val="417"/>
        </w:trPr>
        <w:tc>
          <w:tcPr>
            <w:tcW w:w="1980" w:type="dxa"/>
            <w:hideMark/>
          </w:tcPr>
          <w:p w:rsidR="0012693B" w:rsidRPr="009A2AEE" w:rsidRDefault="0012693B" w:rsidP="0045551D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E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01" w:type="dxa"/>
            <w:hideMark/>
          </w:tcPr>
          <w:p w:rsidR="0012693B" w:rsidRPr="009A2AEE" w:rsidRDefault="0012693B" w:rsidP="0045551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E">
              <w:rPr>
                <w:rFonts w:ascii="Times New Roman" w:hAnsi="Times New Roman" w:cs="Times New Roman"/>
                <w:sz w:val="24"/>
                <w:szCs w:val="24"/>
              </w:rPr>
              <w:t>17/37,0</w:t>
            </w:r>
          </w:p>
        </w:tc>
        <w:tc>
          <w:tcPr>
            <w:tcW w:w="1701" w:type="dxa"/>
            <w:hideMark/>
          </w:tcPr>
          <w:p w:rsidR="0012693B" w:rsidRPr="000035B6" w:rsidRDefault="0012693B" w:rsidP="0045551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6">
              <w:rPr>
                <w:rFonts w:ascii="Times New Roman" w:hAnsi="Times New Roman" w:cs="Times New Roman"/>
                <w:sz w:val="24"/>
                <w:szCs w:val="24"/>
              </w:rPr>
              <w:t>11 /20,4</w:t>
            </w:r>
          </w:p>
        </w:tc>
        <w:tc>
          <w:tcPr>
            <w:tcW w:w="2410" w:type="dxa"/>
            <w:hideMark/>
          </w:tcPr>
          <w:p w:rsidR="0012693B" w:rsidRPr="000035B6" w:rsidRDefault="0012693B" w:rsidP="0045551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6">
              <w:rPr>
                <w:rFonts w:ascii="Times New Roman" w:hAnsi="Times New Roman" w:cs="Times New Roman"/>
                <w:sz w:val="24"/>
                <w:szCs w:val="24"/>
              </w:rPr>
              <w:t>8/34,8</w:t>
            </w:r>
          </w:p>
        </w:tc>
        <w:tc>
          <w:tcPr>
            <w:tcW w:w="1984" w:type="dxa"/>
          </w:tcPr>
          <w:p w:rsidR="0012693B" w:rsidRPr="000035B6" w:rsidRDefault="0012693B" w:rsidP="0045551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6">
              <w:rPr>
                <w:rFonts w:ascii="Times New Roman" w:hAnsi="Times New Roman" w:cs="Times New Roman"/>
                <w:sz w:val="24"/>
                <w:szCs w:val="24"/>
              </w:rPr>
              <w:t>13/29,5</w:t>
            </w:r>
          </w:p>
        </w:tc>
      </w:tr>
      <w:tr w:rsidR="0012693B" w:rsidRPr="009A2AEE" w:rsidTr="00033E92">
        <w:trPr>
          <w:trHeight w:val="270"/>
        </w:trPr>
        <w:tc>
          <w:tcPr>
            <w:tcW w:w="1980" w:type="dxa"/>
            <w:hideMark/>
          </w:tcPr>
          <w:p w:rsidR="0012693B" w:rsidRPr="009A2AEE" w:rsidRDefault="0012693B" w:rsidP="0045551D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hideMark/>
          </w:tcPr>
          <w:p w:rsidR="0012693B" w:rsidRPr="009A2AEE" w:rsidRDefault="0012693B" w:rsidP="0045551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E">
              <w:rPr>
                <w:rFonts w:ascii="Times New Roman" w:hAnsi="Times New Roman" w:cs="Times New Roman"/>
                <w:sz w:val="24"/>
                <w:szCs w:val="24"/>
              </w:rPr>
              <w:t>19/41,3</w:t>
            </w:r>
          </w:p>
        </w:tc>
        <w:tc>
          <w:tcPr>
            <w:tcW w:w="1701" w:type="dxa"/>
            <w:hideMark/>
          </w:tcPr>
          <w:p w:rsidR="0012693B" w:rsidRPr="000035B6" w:rsidRDefault="0012693B" w:rsidP="0045551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6">
              <w:rPr>
                <w:rFonts w:ascii="Times New Roman" w:hAnsi="Times New Roman" w:cs="Times New Roman"/>
                <w:bCs/>
                <w:sz w:val="24"/>
                <w:szCs w:val="24"/>
              </w:rPr>
              <w:t>27 /50,0</w:t>
            </w:r>
          </w:p>
        </w:tc>
        <w:tc>
          <w:tcPr>
            <w:tcW w:w="2410" w:type="dxa"/>
            <w:hideMark/>
          </w:tcPr>
          <w:p w:rsidR="0012693B" w:rsidRPr="000035B6" w:rsidRDefault="0012693B" w:rsidP="0045551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6">
              <w:rPr>
                <w:rFonts w:ascii="Times New Roman" w:hAnsi="Times New Roman" w:cs="Times New Roman"/>
                <w:bCs/>
                <w:sz w:val="24"/>
                <w:szCs w:val="24"/>
              </w:rPr>
              <w:t>10 /43,5</w:t>
            </w:r>
          </w:p>
        </w:tc>
        <w:tc>
          <w:tcPr>
            <w:tcW w:w="1984" w:type="dxa"/>
          </w:tcPr>
          <w:p w:rsidR="0012693B" w:rsidRPr="000035B6" w:rsidRDefault="0012693B" w:rsidP="0045551D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5B6">
              <w:rPr>
                <w:rFonts w:ascii="Times New Roman" w:hAnsi="Times New Roman" w:cs="Times New Roman"/>
                <w:bCs/>
                <w:sz w:val="24"/>
                <w:szCs w:val="24"/>
              </w:rPr>
              <w:t>27/61,4</w:t>
            </w:r>
          </w:p>
        </w:tc>
      </w:tr>
      <w:tr w:rsidR="0012693B" w:rsidRPr="009A2AEE" w:rsidTr="00033E92">
        <w:trPr>
          <w:trHeight w:val="275"/>
        </w:trPr>
        <w:tc>
          <w:tcPr>
            <w:tcW w:w="1980" w:type="dxa"/>
            <w:hideMark/>
          </w:tcPr>
          <w:p w:rsidR="0012693B" w:rsidRPr="009A2AEE" w:rsidRDefault="0012693B" w:rsidP="0045551D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hideMark/>
          </w:tcPr>
          <w:p w:rsidR="0012693B" w:rsidRPr="009A2AEE" w:rsidRDefault="0012693B" w:rsidP="0045551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E">
              <w:rPr>
                <w:rFonts w:ascii="Times New Roman" w:hAnsi="Times New Roman" w:cs="Times New Roman"/>
                <w:sz w:val="24"/>
                <w:szCs w:val="24"/>
              </w:rPr>
              <w:t>6/13,0</w:t>
            </w:r>
          </w:p>
        </w:tc>
        <w:tc>
          <w:tcPr>
            <w:tcW w:w="1701" w:type="dxa"/>
            <w:hideMark/>
          </w:tcPr>
          <w:p w:rsidR="0012693B" w:rsidRPr="000035B6" w:rsidRDefault="0012693B" w:rsidP="0045551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6">
              <w:rPr>
                <w:rFonts w:ascii="Times New Roman" w:hAnsi="Times New Roman" w:cs="Times New Roman"/>
                <w:sz w:val="24"/>
                <w:szCs w:val="24"/>
              </w:rPr>
              <w:t>7 /12,9</w:t>
            </w:r>
          </w:p>
        </w:tc>
        <w:tc>
          <w:tcPr>
            <w:tcW w:w="2410" w:type="dxa"/>
            <w:hideMark/>
          </w:tcPr>
          <w:p w:rsidR="0012693B" w:rsidRPr="000035B6" w:rsidRDefault="0012693B" w:rsidP="0045551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6">
              <w:rPr>
                <w:rFonts w:ascii="Times New Roman" w:hAnsi="Times New Roman" w:cs="Times New Roman"/>
                <w:sz w:val="24"/>
                <w:szCs w:val="24"/>
              </w:rPr>
              <w:t>2/8,7</w:t>
            </w:r>
          </w:p>
        </w:tc>
        <w:tc>
          <w:tcPr>
            <w:tcW w:w="1984" w:type="dxa"/>
          </w:tcPr>
          <w:p w:rsidR="0012693B" w:rsidRPr="000035B6" w:rsidRDefault="0012693B" w:rsidP="0045551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6">
              <w:rPr>
                <w:rFonts w:ascii="Times New Roman" w:hAnsi="Times New Roman" w:cs="Times New Roman"/>
                <w:sz w:val="24"/>
                <w:szCs w:val="24"/>
              </w:rPr>
              <w:t>8/18,2</w:t>
            </w:r>
          </w:p>
        </w:tc>
      </w:tr>
      <w:tr w:rsidR="0012693B" w:rsidRPr="009A2AEE" w:rsidTr="00033E92">
        <w:trPr>
          <w:trHeight w:val="264"/>
        </w:trPr>
        <w:tc>
          <w:tcPr>
            <w:tcW w:w="1980" w:type="dxa"/>
            <w:hideMark/>
          </w:tcPr>
          <w:p w:rsidR="0012693B" w:rsidRPr="009A2AEE" w:rsidRDefault="0012693B" w:rsidP="0045551D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hideMark/>
          </w:tcPr>
          <w:p w:rsidR="0012693B" w:rsidRPr="009A2AEE" w:rsidRDefault="0012693B" w:rsidP="0045551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E">
              <w:rPr>
                <w:rFonts w:ascii="Times New Roman" w:hAnsi="Times New Roman" w:cs="Times New Roman"/>
                <w:sz w:val="24"/>
                <w:szCs w:val="24"/>
              </w:rPr>
              <w:t>7/15,2</w:t>
            </w:r>
          </w:p>
        </w:tc>
        <w:tc>
          <w:tcPr>
            <w:tcW w:w="1701" w:type="dxa"/>
            <w:hideMark/>
          </w:tcPr>
          <w:p w:rsidR="0012693B" w:rsidRPr="000035B6" w:rsidRDefault="0012693B" w:rsidP="0045551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6">
              <w:rPr>
                <w:rFonts w:ascii="Times New Roman" w:hAnsi="Times New Roman" w:cs="Times New Roman"/>
                <w:sz w:val="24"/>
                <w:szCs w:val="24"/>
              </w:rPr>
              <w:t>8 /14,8</w:t>
            </w:r>
          </w:p>
        </w:tc>
        <w:tc>
          <w:tcPr>
            <w:tcW w:w="2410" w:type="dxa"/>
            <w:hideMark/>
          </w:tcPr>
          <w:p w:rsidR="0012693B" w:rsidRPr="000035B6" w:rsidRDefault="0012693B" w:rsidP="0045551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6">
              <w:rPr>
                <w:rFonts w:ascii="Times New Roman" w:hAnsi="Times New Roman" w:cs="Times New Roman"/>
                <w:sz w:val="24"/>
                <w:szCs w:val="24"/>
              </w:rPr>
              <w:t>0 /0</w:t>
            </w:r>
          </w:p>
        </w:tc>
        <w:tc>
          <w:tcPr>
            <w:tcW w:w="1984" w:type="dxa"/>
          </w:tcPr>
          <w:p w:rsidR="0012693B" w:rsidRPr="000035B6" w:rsidRDefault="0012693B" w:rsidP="0045551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6">
              <w:rPr>
                <w:rFonts w:ascii="Times New Roman" w:hAnsi="Times New Roman" w:cs="Times New Roman"/>
                <w:sz w:val="24"/>
                <w:szCs w:val="24"/>
              </w:rPr>
              <w:t>3/6,8</w:t>
            </w:r>
          </w:p>
        </w:tc>
      </w:tr>
      <w:tr w:rsidR="0012693B" w:rsidRPr="009A2AEE" w:rsidTr="00033E92">
        <w:trPr>
          <w:trHeight w:val="268"/>
        </w:trPr>
        <w:tc>
          <w:tcPr>
            <w:tcW w:w="1980" w:type="dxa"/>
            <w:hideMark/>
          </w:tcPr>
          <w:p w:rsidR="0012693B" w:rsidRPr="009A2AEE" w:rsidRDefault="0012693B" w:rsidP="0045551D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hideMark/>
          </w:tcPr>
          <w:p w:rsidR="0012693B" w:rsidRPr="009A2AEE" w:rsidRDefault="0012693B" w:rsidP="0045551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E">
              <w:rPr>
                <w:rFonts w:ascii="Times New Roman" w:hAnsi="Times New Roman" w:cs="Times New Roman"/>
                <w:sz w:val="24"/>
                <w:szCs w:val="24"/>
              </w:rPr>
              <w:t>7/15,2 (</w:t>
            </w:r>
            <w:proofErr w:type="spellStart"/>
            <w:r w:rsidRPr="009A2AEE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Pr="009A2A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hideMark/>
          </w:tcPr>
          <w:p w:rsidR="0012693B" w:rsidRPr="000035B6" w:rsidRDefault="0012693B" w:rsidP="0045551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6">
              <w:rPr>
                <w:rFonts w:ascii="Times New Roman" w:hAnsi="Times New Roman" w:cs="Times New Roman"/>
                <w:sz w:val="24"/>
                <w:szCs w:val="24"/>
              </w:rPr>
              <w:t>13 /24,1</w:t>
            </w:r>
          </w:p>
        </w:tc>
        <w:tc>
          <w:tcPr>
            <w:tcW w:w="2410" w:type="dxa"/>
            <w:hideMark/>
          </w:tcPr>
          <w:p w:rsidR="0012693B" w:rsidRPr="000035B6" w:rsidRDefault="0012693B" w:rsidP="0045551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6">
              <w:rPr>
                <w:rFonts w:ascii="Times New Roman" w:hAnsi="Times New Roman" w:cs="Times New Roman"/>
                <w:sz w:val="24"/>
                <w:szCs w:val="24"/>
              </w:rPr>
              <w:t>10 /43,5</w:t>
            </w:r>
          </w:p>
        </w:tc>
        <w:tc>
          <w:tcPr>
            <w:tcW w:w="1984" w:type="dxa"/>
          </w:tcPr>
          <w:p w:rsidR="0012693B" w:rsidRPr="000035B6" w:rsidRDefault="0012693B" w:rsidP="0045551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6">
              <w:rPr>
                <w:rFonts w:ascii="Times New Roman" w:hAnsi="Times New Roman" w:cs="Times New Roman"/>
                <w:sz w:val="24"/>
                <w:szCs w:val="24"/>
              </w:rPr>
              <w:t>6/13,6</w:t>
            </w:r>
          </w:p>
        </w:tc>
      </w:tr>
      <w:tr w:rsidR="0012693B" w:rsidRPr="009A2AEE" w:rsidTr="00033E92">
        <w:trPr>
          <w:trHeight w:val="272"/>
        </w:trPr>
        <w:tc>
          <w:tcPr>
            <w:tcW w:w="1980" w:type="dxa"/>
            <w:hideMark/>
          </w:tcPr>
          <w:p w:rsidR="0012693B" w:rsidRPr="009A2AEE" w:rsidRDefault="0012693B" w:rsidP="0045551D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hideMark/>
          </w:tcPr>
          <w:p w:rsidR="0012693B" w:rsidRPr="009A2AEE" w:rsidRDefault="0012693B" w:rsidP="0045551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E">
              <w:rPr>
                <w:rFonts w:ascii="Times New Roman" w:hAnsi="Times New Roman" w:cs="Times New Roman"/>
                <w:sz w:val="24"/>
                <w:szCs w:val="24"/>
              </w:rPr>
              <w:t>4/8,7</w:t>
            </w:r>
          </w:p>
        </w:tc>
        <w:tc>
          <w:tcPr>
            <w:tcW w:w="1701" w:type="dxa"/>
            <w:hideMark/>
          </w:tcPr>
          <w:p w:rsidR="0012693B" w:rsidRPr="000035B6" w:rsidRDefault="0012693B" w:rsidP="0045551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6">
              <w:rPr>
                <w:rFonts w:ascii="Times New Roman" w:hAnsi="Times New Roman" w:cs="Times New Roman"/>
                <w:sz w:val="24"/>
                <w:szCs w:val="24"/>
              </w:rPr>
              <w:t>5 /9,3</w:t>
            </w:r>
          </w:p>
        </w:tc>
        <w:tc>
          <w:tcPr>
            <w:tcW w:w="2410" w:type="dxa"/>
            <w:hideMark/>
          </w:tcPr>
          <w:p w:rsidR="0012693B" w:rsidRPr="000035B6" w:rsidRDefault="0012693B" w:rsidP="0045551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6">
              <w:rPr>
                <w:rFonts w:ascii="Times New Roman" w:hAnsi="Times New Roman" w:cs="Times New Roman"/>
                <w:sz w:val="24"/>
                <w:szCs w:val="24"/>
              </w:rPr>
              <w:t>0 /0</w:t>
            </w:r>
          </w:p>
        </w:tc>
        <w:tc>
          <w:tcPr>
            <w:tcW w:w="1984" w:type="dxa"/>
          </w:tcPr>
          <w:p w:rsidR="0012693B" w:rsidRPr="000035B6" w:rsidRDefault="0012693B" w:rsidP="0045551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6">
              <w:rPr>
                <w:rFonts w:ascii="Times New Roman" w:hAnsi="Times New Roman" w:cs="Times New Roman"/>
                <w:sz w:val="24"/>
                <w:szCs w:val="24"/>
              </w:rPr>
              <w:t>1/2,3</w:t>
            </w:r>
          </w:p>
        </w:tc>
      </w:tr>
      <w:tr w:rsidR="0012693B" w:rsidRPr="009A2AEE" w:rsidTr="00033E92">
        <w:trPr>
          <w:trHeight w:val="262"/>
        </w:trPr>
        <w:tc>
          <w:tcPr>
            <w:tcW w:w="1980" w:type="dxa"/>
            <w:hideMark/>
          </w:tcPr>
          <w:p w:rsidR="0012693B" w:rsidRPr="009A2AEE" w:rsidRDefault="0012693B" w:rsidP="0045551D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hideMark/>
          </w:tcPr>
          <w:p w:rsidR="0012693B" w:rsidRPr="009A2AEE" w:rsidRDefault="0012693B" w:rsidP="0045551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hideMark/>
          </w:tcPr>
          <w:p w:rsidR="0012693B" w:rsidRPr="000035B6" w:rsidRDefault="0012693B" w:rsidP="0045551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6">
              <w:rPr>
                <w:rFonts w:ascii="Times New Roman" w:hAnsi="Times New Roman" w:cs="Times New Roman"/>
                <w:sz w:val="24"/>
                <w:szCs w:val="24"/>
              </w:rPr>
              <w:t>4 /7,4</w:t>
            </w:r>
          </w:p>
        </w:tc>
        <w:tc>
          <w:tcPr>
            <w:tcW w:w="2410" w:type="dxa"/>
            <w:hideMark/>
          </w:tcPr>
          <w:p w:rsidR="0012693B" w:rsidRPr="000035B6" w:rsidRDefault="0012693B" w:rsidP="0045551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6">
              <w:rPr>
                <w:rFonts w:ascii="Times New Roman" w:hAnsi="Times New Roman" w:cs="Times New Roman"/>
                <w:sz w:val="24"/>
                <w:szCs w:val="24"/>
              </w:rPr>
              <w:t>0 /0</w:t>
            </w:r>
          </w:p>
        </w:tc>
        <w:tc>
          <w:tcPr>
            <w:tcW w:w="1984" w:type="dxa"/>
          </w:tcPr>
          <w:p w:rsidR="0012693B" w:rsidRPr="000035B6" w:rsidRDefault="0012693B" w:rsidP="0045551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6">
              <w:rPr>
                <w:rFonts w:ascii="Times New Roman" w:hAnsi="Times New Roman" w:cs="Times New Roman"/>
                <w:sz w:val="24"/>
                <w:szCs w:val="24"/>
              </w:rPr>
              <w:t>1/2,3</w:t>
            </w:r>
          </w:p>
        </w:tc>
      </w:tr>
      <w:tr w:rsidR="0012693B" w:rsidRPr="009A2AEE" w:rsidTr="00033E92">
        <w:trPr>
          <w:trHeight w:val="266"/>
        </w:trPr>
        <w:tc>
          <w:tcPr>
            <w:tcW w:w="1980" w:type="dxa"/>
            <w:hideMark/>
          </w:tcPr>
          <w:p w:rsidR="0012693B" w:rsidRPr="009A2AEE" w:rsidRDefault="0012693B" w:rsidP="0045551D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hideMark/>
          </w:tcPr>
          <w:p w:rsidR="0012693B" w:rsidRPr="009A2AEE" w:rsidRDefault="0012693B" w:rsidP="0045551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E">
              <w:rPr>
                <w:rFonts w:ascii="Times New Roman" w:hAnsi="Times New Roman" w:cs="Times New Roman"/>
                <w:sz w:val="24"/>
                <w:szCs w:val="24"/>
              </w:rPr>
              <w:t>2/4,3</w:t>
            </w:r>
          </w:p>
        </w:tc>
        <w:tc>
          <w:tcPr>
            <w:tcW w:w="1701" w:type="dxa"/>
            <w:hideMark/>
          </w:tcPr>
          <w:p w:rsidR="0012693B" w:rsidRPr="000035B6" w:rsidRDefault="0012693B" w:rsidP="0045551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6">
              <w:rPr>
                <w:rFonts w:ascii="Times New Roman" w:hAnsi="Times New Roman" w:cs="Times New Roman"/>
                <w:sz w:val="24"/>
                <w:szCs w:val="24"/>
              </w:rPr>
              <w:t>6 /11,1</w:t>
            </w:r>
          </w:p>
        </w:tc>
        <w:tc>
          <w:tcPr>
            <w:tcW w:w="2410" w:type="dxa"/>
            <w:hideMark/>
          </w:tcPr>
          <w:p w:rsidR="0012693B" w:rsidRPr="000035B6" w:rsidRDefault="0012693B" w:rsidP="0045551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6">
              <w:rPr>
                <w:rFonts w:ascii="Times New Roman" w:hAnsi="Times New Roman" w:cs="Times New Roman"/>
                <w:sz w:val="24"/>
                <w:szCs w:val="24"/>
              </w:rPr>
              <w:t>3/13</w:t>
            </w:r>
          </w:p>
        </w:tc>
        <w:tc>
          <w:tcPr>
            <w:tcW w:w="1984" w:type="dxa"/>
          </w:tcPr>
          <w:p w:rsidR="0012693B" w:rsidRPr="000035B6" w:rsidRDefault="0012693B" w:rsidP="0045551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6">
              <w:rPr>
                <w:rFonts w:ascii="Times New Roman" w:hAnsi="Times New Roman" w:cs="Times New Roman"/>
                <w:sz w:val="24"/>
                <w:szCs w:val="24"/>
              </w:rPr>
              <w:t>6/13,6</w:t>
            </w:r>
          </w:p>
        </w:tc>
      </w:tr>
      <w:tr w:rsidR="0012693B" w:rsidRPr="009A2AEE" w:rsidTr="00033E92">
        <w:trPr>
          <w:trHeight w:val="553"/>
        </w:trPr>
        <w:tc>
          <w:tcPr>
            <w:tcW w:w="1980" w:type="dxa"/>
            <w:hideMark/>
          </w:tcPr>
          <w:p w:rsidR="0012693B" w:rsidRPr="009A2AEE" w:rsidRDefault="0012693B" w:rsidP="0045551D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E">
              <w:rPr>
                <w:rFonts w:ascii="Times New Roman" w:hAnsi="Times New Roman" w:cs="Times New Roman"/>
                <w:sz w:val="24"/>
                <w:szCs w:val="24"/>
              </w:rPr>
              <w:t>Математика (профильная)</w:t>
            </w:r>
            <w:r w:rsidRPr="0072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12693B" w:rsidRPr="009A2AEE" w:rsidRDefault="0012693B" w:rsidP="0045551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E">
              <w:rPr>
                <w:rFonts w:ascii="Times New Roman" w:hAnsi="Times New Roman" w:cs="Times New Roman"/>
                <w:sz w:val="24"/>
                <w:szCs w:val="24"/>
              </w:rPr>
              <w:t>30/65,2</w:t>
            </w:r>
          </w:p>
        </w:tc>
        <w:tc>
          <w:tcPr>
            <w:tcW w:w="1701" w:type="dxa"/>
            <w:hideMark/>
          </w:tcPr>
          <w:p w:rsidR="0012693B" w:rsidRPr="000035B6" w:rsidRDefault="0012693B" w:rsidP="0045551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6">
              <w:rPr>
                <w:rFonts w:ascii="Times New Roman" w:hAnsi="Times New Roman" w:cs="Times New Roman"/>
                <w:bCs/>
                <w:sz w:val="24"/>
                <w:szCs w:val="24"/>
              </w:rPr>
              <w:t>36 /66,7</w:t>
            </w:r>
          </w:p>
        </w:tc>
        <w:tc>
          <w:tcPr>
            <w:tcW w:w="2410" w:type="dxa"/>
            <w:hideMark/>
          </w:tcPr>
          <w:p w:rsidR="0012693B" w:rsidRPr="000035B6" w:rsidRDefault="0012693B" w:rsidP="0045551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/87                                </w:t>
            </w:r>
          </w:p>
        </w:tc>
        <w:tc>
          <w:tcPr>
            <w:tcW w:w="1984" w:type="dxa"/>
          </w:tcPr>
          <w:p w:rsidR="0012693B" w:rsidRPr="000035B6" w:rsidRDefault="0012693B" w:rsidP="0045551D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5B6">
              <w:rPr>
                <w:rFonts w:ascii="Times New Roman" w:hAnsi="Times New Roman" w:cs="Times New Roman"/>
                <w:bCs/>
                <w:sz w:val="24"/>
                <w:szCs w:val="24"/>
              </w:rPr>
              <w:t>28/63,6</w:t>
            </w:r>
          </w:p>
        </w:tc>
      </w:tr>
      <w:tr w:rsidR="0012693B" w:rsidRPr="009A2AEE" w:rsidTr="00033E92">
        <w:trPr>
          <w:trHeight w:val="553"/>
        </w:trPr>
        <w:tc>
          <w:tcPr>
            <w:tcW w:w="1980" w:type="dxa"/>
          </w:tcPr>
          <w:p w:rsidR="0012693B" w:rsidRPr="009A2AEE" w:rsidRDefault="0012693B" w:rsidP="0045551D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E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r w:rsidRPr="009A2A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2693B" w:rsidRPr="009A2AEE" w:rsidRDefault="0012693B" w:rsidP="0045551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16/34,8</w:t>
            </w:r>
          </w:p>
        </w:tc>
        <w:tc>
          <w:tcPr>
            <w:tcW w:w="1701" w:type="dxa"/>
          </w:tcPr>
          <w:p w:rsidR="0012693B" w:rsidRPr="000035B6" w:rsidRDefault="0012693B" w:rsidP="0045551D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5B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12693B" w:rsidRPr="000035B6" w:rsidRDefault="0012693B" w:rsidP="0045551D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5B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2693B" w:rsidRPr="000035B6" w:rsidRDefault="0012693B" w:rsidP="0045551D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5B6">
              <w:rPr>
                <w:rFonts w:ascii="Times New Roman" w:hAnsi="Times New Roman" w:cs="Times New Roman"/>
                <w:bCs/>
                <w:sz w:val="24"/>
                <w:szCs w:val="24"/>
              </w:rPr>
              <w:t>16/36,4</w:t>
            </w:r>
          </w:p>
        </w:tc>
      </w:tr>
    </w:tbl>
    <w:p w:rsidR="0023384C" w:rsidRDefault="0023384C" w:rsidP="0045551D">
      <w:pPr>
        <w:rPr>
          <w:rFonts w:ascii="Times New Roman" w:eastAsia="Calibri" w:hAnsi="Times New Roman" w:cs="Times New Roman"/>
          <w:sz w:val="24"/>
          <w:szCs w:val="24"/>
        </w:rPr>
      </w:pPr>
    </w:p>
    <w:p w:rsidR="0012693B" w:rsidRDefault="0012693B" w:rsidP="0045551D">
      <w:pPr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</w:rPr>
        <w:t>Выбор предметов</w:t>
      </w:r>
    </w:p>
    <w:p w:rsidR="0012693B" w:rsidRDefault="0012693B" w:rsidP="0012693B">
      <w:pPr>
        <w:ind w:firstLine="709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</w:p>
    <w:p w:rsidR="0012693B" w:rsidRDefault="0012693B" w:rsidP="0012693B">
      <w:pPr>
        <w:ind w:firstLine="709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</w:p>
    <w:p w:rsidR="0012693B" w:rsidRDefault="0012693B" w:rsidP="0012693B">
      <w:pPr>
        <w:ind w:firstLine="709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</w:p>
    <w:p w:rsidR="0012693B" w:rsidRDefault="0012693B" w:rsidP="0012693B">
      <w:pPr>
        <w:ind w:firstLine="709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</w:p>
    <w:p w:rsidR="0012693B" w:rsidRDefault="0012693B" w:rsidP="0012693B">
      <w:pPr>
        <w:ind w:firstLine="709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</w:p>
    <w:p w:rsidR="0012693B" w:rsidRDefault="0012693B" w:rsidP="0012693B">
      <w:pPr>
        <w:ind w:firstLine="709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</w:p>
    <w:p w:rsidR="0012693B" w:rsidRDefault="0012693B" w:rsidP="0012693B">
      <w:pPr>
        <w:ind w:firstLine="709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</w:p>
    <w:p w:rsidR="0012693B" w:rsidRDefault="0012693B" w:rsidP="0012693B">
      <w:pPr>
        <w:ind w:firstLine="709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</w:p>
    <w:p w:rsidR="0012693B" w:rsidRDefault="0012693B" w:rsidP="0012693B">
      <w:pPr>
        <w:ind w:firstLine="709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</w:p>
    <w:p w:rsidR="0012693B" w:rsidRDefault="0045551D" w:rsidP="0012693B">
      <w:pPr>
        <w:ind w:firstLine="709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  <w:r w:rsidRPr="0072458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B664FA1" wp14:editId="5F09A3CF">
            <wp:simplePos x="0" y="0"/>
            <wp:positionH relativeFrom="margin">
              <wp:align>right</wp:align>
            </wp:positionH>
            <wp:positionV relativeFrom="paragraph">
              <wp:posOffset>-1677670</wp:posOffset>
            </wp:positionV>
            <wp:extent cx="4772025" cy="1905000"/>
            <wp:effectExtent l="0" t="0" r="0" b="0"/>
            <wp:wrapTight wrapText="bothSides">
              <wp:wrapPolygon edited="0">
                <wp:start x="5174" y="0"/>
                <wp:lineTo x="1121" y="1512"/>
                <wp:lineTo x="1121" y="2376"/>
                <wp:lineTo x="5001" y="3672"/>
                <wp:lineTo x="2242" y="4752"/>
                <wp:lineTo x="2242" y="5832"/>
                <wp:lineTo x="5087" y="7128"/>
                <wp:lineTo x="2759" y="7992"/>
                <wp:lineTo x="2759" y="8856"/>
                <wp:lineTo x="5087" y="10584"/>
                <wp:lineTo x="3363" y="11232"/>
                <wp:lineTo x="3363" y="12312"/>
                <wp:lineTo x="1035" y="14688"/>
                <wp:lineTo x="1035" y="15768"/>
                <wp:lineTo x="5087" y="17496"/>
                <wp:lineTo x="4915" y="18144"/>
                <wp:lineTo x="5174" y="19224"/>
                <wp:lineTo x="7416" y="20088"/>
                <wp:lineTo x="14917" y="20088"/>
                <wp:lineTo x="18108" y="19656"/>
                <wp:lineTo x="20608" y="18576"/>
                <wp:lineTo x="20263" y="14040"/>
                <wp:lineTo x="20177" y="0"/>
                <wp:lineTo x="5174" y="0"/>
              </wp:wrapPolygon>
            </wp:wrapTight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id="{B2E3AFAA-582C-4F04-9EC1-852D83913FE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693B" w:rsidRDefault="0012693B" w:rsidP="0012693B">
      <w:pPr>
        <w:ind w:firstLine="709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</w:p>
    <w:p w:rsidR="0012693B" w:rsidRDefault="0012693B" w:rsidP="0012693B">
      <w:pPr>
        <w:ind w:firstLine="709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</w:p>
    <w:p w:rsidR="0012693B" w:rsidRDefault="0012693B" w:rsidP="00230F39">
      <w:pPr>
        <w:rPr>
          <w:rFonts w:ascii="Times New Roman" w:eastAsia="Calibri" w:hAnsi="Times New Roman" w:cs="Times New Roman"/>
          <w:sz w:val="24"/>
          <w:szCs w:val="24"/>
        </w:rPr>
      </w:pPr>
    </w:p>
    <w:p w:rsidR="0012693B" w:rsidRPr="008D2BC6" w:rsidRDefault="0012693B" w:rsidP="0012693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BC6">
        <w:rPr>
          <w:rFonts w:ascii="Times New Roman" w:eastAsia="Calibri" w:hAnsi="Times New Roman" w:cs="Times New Roman"/>
          <w:sz w:val="24"/>
          <w:szCs w:val="24"/>
        </w:rPr>
        <w:t>Видим, что самыми популярным учебным предмет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8D2BC6">
        <w:rPr>
          <w:rFonts w:ascii="Times New Roman" w:eastAsia="Calibri" w:hAnsi="Times New Roman" w:cs="Times New Roman"/>
          <w:sz w:val="24"/>
          <w:szCs w:val="24"/>
        </w:rPr>
        <w:t>м для сдачи ЕГЭ оста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8D2BC6">
        <w:rPr>
          <w:rFonts w:ascii="Times New Roman" w:eastAsia="Calibri" w:hAnsi="Times New Roman" w:cs="Times New Roman"/>
          <w:sz w:val="24"/>
          <w:szCs w:val="24"/>
        </w:rPr>
        <w:t>тся обществознание, математика (профиль)</w:t>
      </w:r>
      <w:r>
        <w:rPr>
          <w:rFonts w:ascii="Times New Roman" w:eastAsia="Calibri" w:hAnsi="Times New Roman" w:cs="Times New Roman"/>
          <w:sz w:val="24"/>
          <w:szCs w:val="24"/>
        </w:rPr>
        <w:t>, информатика</w:t>
      </w:r>
      <w:r w:rsidRPr="008D2BC6">
        <w:rPr>
          <w:rFonts w:ascii="Times New Roman" w:eastAsia="Calibri" w:hAnsi="Times New Roman" w:cs="Times New Roman"/>
          <w:sz w:val="24"/>
          <w:szCs w:val="24"/>
        </w:rPr>
        <w:t xml:space="preserve">. Такой выбор адекватен условиям </w:t>
      </w:r>
      <w:r w:rsidRPr="008D2BC6">
        <w:rPr>
          <w:rFonts w:ascii="Times New Roman" w:eastAsia="Calibri" w:hAnsi="Times New Roman" w:cs="Times New Roman"/>
          <w:sz w:val="24"/>
          <w:szCs w:val="24"/>
        </w:rPr>
        <w:lastRenderedPageBreak/>
        <w:t>образовательного процесса Лицея № 185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Но следует отметить, что увеличилось количество обучающихся выбравших для ГИА историю (на 9,5%), биологию (на 6,8%). </w:t>
      </w:r>
    </w:p>
    <w:p w:rsidR="0012693B" w:rsidRDefault="0012693B" w:rsidP="0012693B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Качество подготовки выпускников лицея</w:t>
      </w:r>
    </w:p>
    <w:p w:rsidR="0012693B" w:rsidRDefault="0012693B" w:rsidP="0023384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проведения мониторинга качества необходимо посмотреть результативность выпускников в сравнении с другими ОУ. Сравним средний балл ЕГЭ с результатами по РФ и значениями ТБ2</w:t>
      </w:r>
    </w:p>
    <w:tbl>
      <w:tblPr>
        <w:tblStyle w:val="11"/>
        <w:tblW w:w="8216" w:type="dxa"/>
        <w:tblLayout w:type="fixed"/>
        <w:tblLook w:val="0420" w:firstRow="1" w:lastRow="0" w:firstColumn="0" w:lastColumn="0" w:noHBand="0" w:noVBand="1"/>
      </w:tblPr>
      <w:tblGrid>
        <w:gridCol w:w="2122"/>
        <w:gridCol w:w="1842"/>
        <w:gridCol w:w="992"/>
        <w:gridCol w:w="1276"/>
        <w:gridCol w:w="1984"/>
      </w:tblGrid>
      <w:tr w:rsidR="0023384C" w:rsidRPr="00C63671" w:rsidTr="0023384C">
        <w:trPr>
          <w:trHeight w:val="267"/>
        </w:trPr>
        <w:tc>
          <w:tcPr>
            <w:tcW w:w="2122" w:type="dxa"/>
            <w:hideMark/>
          </w:tcPr>
          <w:p w:rsidR="0023384C" w:rsidRPr="00C63671" w:rsidRDefault="0023384C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hideMark/>
          </w:tcPr>
          <w:p w:rsidR="0023384C" w:rsidRDefault="0023384C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  <w:p w:rsidR="0023384C" w:rsidRPr="00C63671" w:rsidRDefault="0023384C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sz w:val="24"/>
                <w:szCs w:val="24"/>
              </w:rPr>
              <w:t>(средний балл)</w:t>
            </w:r>
          </w:p>
        </w:tc>
        <w:tc>
          <w:tcPr>
            <w:tcW w:w="992" w:type="dxa"/>
            <w:hideMark/>
          </w:tcPr>
          <w:p w:rsidR="0023384C" w:rsidRPr="00C63671" w:rsidRDefault="0023384C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276" w:type="dxa"/>
            <w:hideMark/>
          </w:tcPr>
          <w:p w:rsidR="0023384C" w:rsidRPr="00C63671" w:rsidRDefault="0023384C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1">
              <w:rPr>
                <w:rFonts w:ascii="Times New Roman" w:hAnsi="Times New Roman" w:cs="Times New Roman"/>
                <w:sz w:val="24"/>
                <w:szCs w:val="24"/>
              </w:rPr>
              <w:t>ТБ2</w:t>
            </w:r>
          </w:p>
        </w:tc>
        <w:tc>
          <w:tcPr>
            <w:tcW w:w="1984" w:type="dxa"/>
            <w:hideMark/>
          </w:tcPr>
          <w:p w:rsidR="0023384C" w:rsidRDefault="0023384C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  <w:p w:rsidR="0023384C" w:rsidRPr="00C63671" w:rsidRDefault="0023384C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sz w:val="24"/>
                <w:szCs w:val="24"/>
              </w:rPr>
              <w:t>(средний балл)</w:t>
            </w:r>
          </w:p>
        </w:tc>
      </w:tr>
      <w:tr w:rsidR="0023384C" w:rsidRPr="00C63671" w:rsidTr="0023384C">
        <w:trPr>
          <w:trHeight w:val="267"/>
        </w:trPr>
        <w:tc>
          <w:tcPr>
            <w:tcW w:w="2122" w:type="dxa"/>
            <w:hideMark/>
          </w:tcPr>
          <w:p w:rsidR="0023384C" w:rsidRPr="00C63671" w:rsidRDefault="0023384C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1">
              <w:rPr>
                <w:rFonts w:ascii="Times New Roman" w:hAnsi="Times New Roman" w:cs="Times New Roman"/>
                <w:sz w:val="24"/>
                <w:szCs w:val="24"/>
              </w:rPr>
              <w:t xml:space="preserve">   Русский язык</w:t>
            </w:r>
          </w:p>
        </w:tc>
        <w:tc>
          <w:tcPr>
            <w:tcW w:w="1842" w:type="dxa"/>
            <w:hideMark/>
          </w:tcPr>
          <w:p w:rsidR="0023384C" w:rsidRDefault="0023384C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992" w:type="dxa"/>
            <w:hideMark/>
          </w:tcPr>
          <w:p w:rsidR="0023384C" w:rsidRPr="00C63671" w:rsidRDefault="0023384C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hideMark/>
          </w:tcPr>
          <w:p w:rsidR="0023384C" w:rsidRPr="00C63671" w:rsidRDefault="0023384C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4" w:type="dxa"/>
          </w:tcPr>
          <w:p w:rsidR="0023384C" w:rsidRPr="00C63671" w:rsidRDefault="0023384C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</w:tr>
      <w:tr w:rsidR="0023384C" w:rsidRPr="00C63671" w:rsidTr="0023384C">
        <w:trPr>
          <w:trHeight w:val="270"/>
        </w:trPr>
        <w:tc>
          <w:tcPr>
            <w:tcW w:w="2122" w:type="dxa"/>
            <w:hideMark/>
          </w:tcPr>
          <w:p w:rsidR="0023384C" w:rsidRPr="00C63671" w:rsidRDefault="0023384C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(профильный)</w:t>
            </w:r>
          </w:p>
        </w:tc>
        <w:tc>
          <w:tcPr>
            <w:tcW w:w="1842" w:type="dxa"/>
          </w:tcPr>
          <w:p w:rsidR="0023384C" w:rsidRDefault="0023384C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63,86</w:t>
            </w:r>
          </w:p>
        </w:tc>
        <w:tc>
          <w:tcPr>
            <w:tcW w:w="992" w:type="dxa"/>
            <w:hideMark/>
          </w:tcPr>
          <w:p w:rsidR="0023384C" w:rsidRPr="00C63671" w:rsidRDefault="0023384C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hideMark/>
          </w:tcPr>
          <w:p w:rsidR="0023384C" w:rsidRPr="00C63671" w:rsidRDefault="0023384C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4" w:type="dxa"/>
          </w:tcPr>
          <w:p w:rsidR="0023384C" w:rsidRPr="00C63671" w:rsidRDefault="0023384C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56,86</w:t>
            </w:r>
          </w:p>
        </w:tc>
      </w:tr>
      <w:tr w:rsidR="0023384C" w:rsidRPr="00C63671" w:rsidTr="0023384C">
        <w:trPr>
          <w:trHeight w:val="132"/>
        </w:trPr>
        <w:tc>
          <w:tcPr>
            <w:tcW w:w="2122" w:type="dxa"/>
            <w:hideMark/>
          </w:tcPr>
          <w:p w:rsidR="0023384C" w:rsidRPr="00C63671" w:rsidRDefault="0023384C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1"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</w:tc>
        <w:tc>
          <w:tcPr>
            <w:tcW w:w="1842" w:type="dxa"/>
          </w:tcPr>
          <w:p w:rsidR="0023384C" w:rsidRPr="00C63671" w:rsidRDefault="0023384C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992" w:type="dxa"/>
            <w:hideMark/>
          </w:tcPr>
          <w:p w:rsidR="0023384C" w:rsidRPr="00C63671" w:rsidRDefault="0023384C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hideMark/>
          </w:tcPr>
          <w:p w:rsidR="0023384C" w:rsidRPr="00C63671" w:rsidRDefault="0023384C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4" w:type="dxa"/>
          </w:tcPr>
          <w:p w:rsidR="0023384C" w:rsidRPr="00C63671" w:rsidRDefault="0023384C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</w:tr>
      <w:tr w:rsidR="0023384C" w:rsidRPr="00C63671" w:rsidTr="0023384C">
        <w:trPr>
          <w:trHeight w:val="132"/>
        </w:trPr>
        <w:tc>
          <w:tcPr>
            <w:tcW w:w="2122" w:type="dxa"/>
          </w:tcPr>
          <w:p w:rsidR="0023384C" w:rsidRPr="00C63671" w:rsidRDefault="0023384C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2" w:type="dxa"/>
          </w:tcPr>
          <w:p w:rsidR="0023384C" w:rsidRDefault="0023384C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992" w:type="dxa"/>
          </w:tcPr>
          <w:p w:rsidR="0023384C" w:rsidRPr="00C63671" w:rsidRDefault="0023384C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23384C" w:rsidRPr="00C63671" w:rsidRDefault="0023384C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</w:tcPr>
          <w:p w:rsidR="0023384C" w:rsidRDefault="0023384C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</w:tr>
      <w:tr w:rsidR="0023384C" w:rsidRPr="00C63671" w:rsidTr="0023384C">
        <w:trPr>
          <w:trHeight w:val="268"/>
        </w:trPr>
        <w:tc>
          <w:tcPr>
            <w:tcW w:w="2122" w:type="dxa"/>
            <w:hideMark/>
          </w:tcPr>
          <w:p w:rsidR="0023384C" w:rsidRPr="00C63671" w:rsidRDefault="0023384C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и ИКТ</w:t>
            </w:r>
          </w:p>
        </w:tc>
        <w:tc>
          <w:tcPr>
            <w:tcW w:w="1842" w:type="dxa"/>
          </w:tcPr>
          <w:p w:rsidR="0023384C" w:rsidRPr="00C63671" w:rsidRDefault="0023384C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992" w:type="dxa"/>
            <w:hideMark/>
          </w:tcPr>
          <w:p w:rsidR="0023384C" w:rsidRPr="00C63671" w:rsidRDefault="0023384C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hideMark/>
          </w:tcPr>
          <w:p w:rsidR="0023384C" w:rsidRPr="00C63671" w:rsidRDefault="0023384C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4" w:type="dxa"/>
          </w:tcPr>
          <w:p w:rsidR="0023384C" w:rsidRPr="00C63671" w:rsidRDefault="0023384C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</w:tr>
      <w:tr w:rsidR="0023384C" w:rsidRPr="00C63671" w:rsidTr="0023384C">
        <w:trPr>
          <w:trHeight w:val="268"/>
        </w:trPr>
        <w:tc>
          <w:tcPr>
            <w:tcW w:w="2122" w:type="dxa"/>
          </w:tcPr>
          <w:p w:rsidR="0023384C" w:rsidRPr="00C63671" w:rsidRDefault="0023384C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</w:tcPr>
          <w:p w:rsidR="0023384C" w:rsidRDefault="0023384C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1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992" w:type="dxa"/>
          </w:tcPr>
          <w:p w:rsidR="0023384C" w:rsidRPr="00C63671" w:rsidRDefault="0023384C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23384C" w:rsidRPr="00C63671" w:rsidRDefault="0023384C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84" w:type="dxa"/>
          </w:tcPr>
          <w:p w:rsidR="0023384C" w:rsidRDefault="0023384C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</w:tr>
      <w:tr w:rsidR="0023384C" w:rsidRPr="00C63671" w:rsidTr="0023384C">
        <w:trPr>
          <w:trHeight w:val="262"/>
        </w:trPr>
        <w:tc>
          <w:tcPr>
            <w:tcW w:w="2122" w:type="dxa"/>
            <w:hideMark/>
          </w:tcPr>
          <w:p w:rsidR="0023384C" w:rsidRPr="00C63671" w:rsidRDefault="0023384C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1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1842" w:type="dxa"/>
          </w:tcPr>
          <w:p w:rsidR="0023384C" w:rsidRPr="00C63671" w:rsidRDefault="0023384C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992" w:type="dxa"/>
            <w:hideMark/>
          </w:tcPr>
          <w:p w:rsidR="0023384C" w:rsidRPr="00C63671" w:rsidRDefault="0023384C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hideMark/>
          </w:tcPr>
          <w:p w:rsidR="0023384C" w:rsidRPr="00C63671" w:rsidRDefault="0023384C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4" w:type="dxa"/>
          </w:tcPr>
          <w:p w:rsidR="0023384C" w:rsidRPr="00C63671" w:rsidRDefault="0023384C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23384C" w:rsidRPr="00C63671" w:rsidTr="0023384C">
        <w:trPr>
          <w:trHeight w:val="265"/>
        </w:trPr>
        <w:tc>
          <w:tcPr>
            <w:tcW w:w="2122" w:type="dxa"/>
            <w:hideMark/>
          </w:tcPr>
          <w:p w:rsidR="0023384C" w:rsidRPr="00C63671" w:rsidRDefault="0023384C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1842" w:type="dxa"/>
          </w:tcPr>
          <w:p w:rsidR="0023384C" w:rsidRPr="00C63671" w:rsidRDefault="0023384C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992" w:type="dxa"/>
            <w:hideMark/>
          </w:tcPr>
          <w:p w:rsidR="0023384C" w:rsidRPr="00C63671" w:rsidRDefault="0023384C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hideMark/>
          </w:tcPr>
          <w:p w:rsidR="0023384C" w:rsidRPr="00C63671" w:rsidRDefault="0023384C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</w:tcPr>
          <w:p w:rsidR="0023384C" w:rsidRPr="00C63671" w:rsidRDefault="0023384C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</w:tr>
      <w:tr w:rsidR="0023384C" w:rsidRPr="00C63671" w:rsidTr="0023384C">
        <w:trPr>
          <w:trHeight w:val="242"/>
        </w:trPr>
        <w:tc>
          <w:tcPr>
            <w:tcW w:w="2122" w:type="dxa"/>
            <w:hideMark/>
          </w:tcPr>
          <w:p w:rsidR="0023384C" w:rsidRPr="00C63671" w:rsidRDefault="0023384C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1842" w:type="dxa"/>
          </w:tcPr>
          <w:p w:rsidR="0023384C" w:rsidRPr="00C63671" w:rsidRDefault="0023384C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  <w:hideMark/>
          </w:tcPr>
          <w:p w:rsidR="0023384C" w:rsidRPr="00C63671" w:rsidRDefault="0023384C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hideMark/>
          </w:tcPr>
          <w:p w:rsidR="0023384C" w:rsidRPr="00C63671" w:rsidRDefault="0023384C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4" w:type="dxa"/>
          </w:tcPr>
          <w:p w:rsidR="0023384C" w:rsidRPr="00C63671" w:rsidRDefault="0023384C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</w:tr>
      <w:tr w:rsidR="0023384C" w:rsidRPr="00C63671" w:rsidTr="0023384C">
        <w:trPr>
          <w:trHeight w:val="242"/>
        </w:trPr>
        <w:tc>
          <w:tcPr>
            <w:tcW w:w="2122" w:type="dxa"/>
          </w:tcPr>
          <w:p w:rsidR="0023384C" w:rsidRPr="00C63671" w:rsidRDefault="0023384C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</w:tcPr>
          <w:p w:rsidR="0023384C" w:rsidRDefault="0023384C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23384C" w:rsidRPr="00C63671" w:rsidRDefault="0023384C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23384C" w:rsidRPr="00C63671" w:rsidRDefault="0023384C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4" w:type="dxa"/>
          </w:tcPr>
          <w:p w:rsidR="0023384C" w:rsidRDefault="0023384C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</w:tr>
    </w:tbl>
    <w:p w:rsidR="0012693B" w:rsidRDefault="0012693B" w:rsidP="0012693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93B" w:rsidRDefault="0012693B" w:rsidP="0012693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Очень важным показателем является: доля участников, набравших высокие результаты:</w:t>
      </w:r>
    </w:p>
    <w:tbl>
      <w:tblPr>
        <w:tblStyle w:val="11"/>
        <w:tblW w:w="8784" w:type="dxa"/>
        <w:tblLayout w:type="fixed"/>
        <w:tblLook w:val="0600" w:firstRow="0" w:lastRow="0" w:firstColumn="0" w:lastColumn="0" w:noHBand="1" w:noVBand="1"/>
      </w:tblPr>
      <w:tblGrid>
        <w:gridCol w:w="1838"/>
        <w:gridCol w:w="1104"/>
        <w:gridCol w:w="1104"/>
        <w:gridCol w:w="1194"/>
        <w:gridCol w:w="1134"/>
        <w:gridCol w:w="1134"/>
        <w:gridCol w:w="1276"/>
      </w:tblGrid>
      <w:tr w:rsidR="0012693B" w:rsidRPr="0010492C" w:rsidTr="00033E92">
        <w:trPr>
          <w:trHeight w:val="307"/>
        </w:trPr>
        <w:tc>
          <w:tcPr>
            <w:tcW w:w="1838" w:type="dxa"/>
            <w:vMerge w:val="restart"/>
            <w:hideMark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C">
              <w:rPr>
                <w:rFonts w:ascii="Times New Roman" w:hAnsi="Times New Roman" w:cs="Times New Roman"/>
                <w:sz w:val="24"/>
                <w:szCs w:val="24"/>
              </w:rPr>
              <w:t>Предмет (ТБ2)</w:t>
            </w:r>
          </w:p>
        </w:tc>
        <w:tc>
          <w:tcPr>
            <w:tcW w:w="3402" w:type="dxa"/>
            <w:gridSpan w:val="3"/>
            <w:hideMark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получивших ТБ2 и выше</w:t>
            </w:r>
          </w:p>
        </w:tc>
        <w:tc>
          <w:tcPr>
            <w:tcW w:w="3544" w:type="dxa"/>
            <w:gridSpan w:val="3"/>
            <w:hideMark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(%) участников</w:t>
            </w:r>
          </w:p>
        </w:tc>
      </w:tr>
      <w:tr w:rsidR="0012693B" w:rsidRPr="0010492C" w:rsidTr="00033E92">
        <w:trPr>
          <w:trHeight w:val="273"/>
        </w:trPr>
        <w:tc>
          <w:tcPr>
            <w:tcW w:w="1838" w:type="dxa"/>
            <w:vMerge/>
            <w:hideMark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4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2693B" w:rsidRPr="0010492C" w:rsidTr="00033E92">
        <w:trPr>
          <w:trHeight w:val="264"/>
        </w:trPr>
        <w:tc>
          <w:tcPr>
            <w:tcW w:w="1838" w:type="dxa"/>
            <w:hideMark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C">
              <w:rPr>
                <w:rFonts w:ascii="Times New Roman" w:hAnsi="Times New Roman" w:cs="Times New Roman"/>
                <w:sz w:val="24"/>
                <w:szCs w:val="24"/>
              </w:rPr>
              <w:t>Русский язык (73б)</w:t>
            </w:r>
          </w:p>
        </w:tc>
        <w:tc>
          <w:tcPr>
            <w:tcW w:w="1104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4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4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134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276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C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</w:tr>
      <w:tr w:rsidR="0012693B" w:rsidRPr="0010492C" w:rsidTr="00033E92">
        <w:trPr>
          <w:trHeight w:val="267"/>
        </w:trPr>
        <w:tc>
          <w:tcPr>
            <w:tcW w:w="1838" w:type="dxa"/>
            <w:hideMark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C">
              <w:rPr>
                <w:rFonts w:ascii="Times New Roman" w:hAnsi="Times New Roman" w:cs="Times New Roman"/>
                <w:sz w:val="24"/>
                <w:szCs w:val="24"/>
              </w:rPr>
              <w:t>Математика (68б)</w:t>
            </w:r>
          </w:p>
        </w:tc>
        <w:tc>
          <w:tcPr>
            <w:tcW w:w="1104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4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4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67,86</w:t>
            </w:r>
          </w:p>
        </w:tc>
        <w:tc>
          <w:tcPr>
            <w:tcW w:w="1134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C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</w:tr>
      <w:tr w:rsidR="0012693B" w:rsidRPr="0010492C" w:rsidTr="00033E92">
        <w:trPr>
          <w:trHeight w:val="272"/>
        </w:trPr>
        <w:tc>
          <w:tcPr>
            <w:tcW w:w="1838" w:type="dxa"/>
            <w:hideMark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C">
              <w:rPr>
                <w:rFonts w:ascii="Times New Roman" w:hAnsi="Times New Roman" w:cs="Times New Roman"/>
                <w:sz w:val="24"/>
                <w:szCs w:val="24"/>
              </w:rPr>
              <w:t>Физика (62б)</w:t>
            </w:r>
          </w:p>
        </w:tc>
        <w:tc>
          <w:tcPr>
            <w:tcW w:w="1104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4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134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C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</w:tr>
      <w:tr w:rsidR="0012693B" w:rsidRPr="0010492C" w:rsidTr="00033E92">
        <w:trPr>
          <w:trHeight w:val="340"/>
        </w:trPr>
        <w:tc>
          <w:tcPr>
            <w:tcW w:w="1838" w:type="dxa"/>
            <w:hideMark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C">
              <w:rPr>
                <w:rFonts w:ascii="Times New Roman" w:hAnsi="Times New Roman" w:cs="Times New Roman"/>
                <w:sz w:val="24"/>
                <w:szCs w:val="24"/>
              </w:rPr>
              <w:t>Информатика (84б)</w:t>
            </w:r>
          </w:p>
        </w:tc>
        <w:tc>
          <w:tcPr>
            <w:tcW w:w="1104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134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76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C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12693B" w:rsidRPr="0010492C" w:rsidTr="00033E92">
        <w:trPr>
          <w:trHeight w:val="323"/>
        </w:trPr>
        <w:tc>
          <w:tcPr>
            <w:tcW w:w="1838" w:type="dxa"/>
            <w:hideMark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C">
              <w:rPr>
                <w:rFonts w:ascii="Times New Roman" w:hAnsi="Times New Roman" w:cs="Times New Roman"/>
                <w:sz w:val="24"/>
                <w:szCs w:val="24"/>
              </w:rPr>
              <w:t>История (72б)</w:t>
            </w:r>
          </w:p>
        </w:tc>
        <w:tc>
          <w:tcPr>
            <w:tcW w:w="1104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34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693B" w:rsidRPr="0010492C" w:rsidTr="00033E92">
        <w:trPr>
          <w:trHeight w:val="285"/>
        </w:trPr>
        <w:tc>
          <w:tcPr>
            <w:tcW w:w="1838" w:type="dxa"/>
            <w:hideMark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C">
              <w:rPr>
                <w:rFonts w:ascii="Times New Roman" w:hAnsi="Times New Roman" w:cs="Times New Roman"/>
                <w:sz w:val="24"/>
                <w:szCs w:val="24"/>
              </w:rPr>
              <w:t>Английский язык (82б)</w:t>
            </w:r>
          </w:p>
        </w:tc>
        <w:tc>
          <w:tcPr>
            <w:tcW w:w="1104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134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C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12693B" w:rsidRPr="0010492C" w:rsidTr="00033E92">
        <w:trPr>
          <w:trHeight w:val="261"/>
        </w:trPr>
        <w:tc>
          <w:tcPr>
            <w:tcW w:w="1838" w:type="dxa"/>
            <w:hideMark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C">
              <w:rPr>
                <w:rFonts w:ascii="Times New Roman" w:hAnsi="Times New Roman" w:cs="Times New Roman"/>
                <w:sz w:val="24"/>
                <w:szCs w:val="24"/>
              </w:rPr>
              <w:t>Обществознание (72б)</w:t>
            </w:r>
          </w:p>
        </w:tc>
        <w:tc>
          <w:tcPr>
            <w:tcW w:w="1104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4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134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C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12693B" w:rsidRPr="0010492C" w:rsidTr="00033E92">
        <w:trPr>
          <w:trHeight w:val="340"/>
        </w:trPr>
        <w:tc>
          <w:tcPr>
            <w:tcW w:w="1838" w:type="dxa"/>
            <w:hideMark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C">
              <w:rPr>
                <w:rFonts w:ascii="Times New Roman" w:hAnsi="Times New Roman" w:cs="Times New Roman"/>
                <w:sz w:val="24"/>
                <w:szCs w:val="24"/>
              </w:rPr>
              <w:t>Литература (73б)</w:t>
            </w:r>
          </w:p>
        </w:tc>
        <w:tc>
          <w:tcPr>
            <w:tcW w:w="1104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693B" w:rsidRPr="0010492C" w:rsidTr="00033E92">
        <w:trPr>
          <w:trHeight w:val="340"/>
        </w:trPr>
        <w:tc>
          <w:tcPr>
            <w:tcW w:w="1838" w:type="dxa"/>
            <w:hideMark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C">
              <w:rPr>
                <w:rFonts w:ascii="Times New Roman" w:hAnsi="Times New Roman" w:cs="Times New Roman"/>
                <w:sz w:val="24"/>
                <w:szCs w:val="24"/>
              </w:rPr>
              <w:t>Биология (79б)</w:t>
            </w:r>
          </w:p>
        </w:tc>
        <w:tc>
          <w:tcPr>
            <w:tcW w:w="1104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693B" w:rsidRPr="0010492C" w:rsidTr="00033E92">
        <w:trPr>
          <w:trHeight w:val="290"/>
        </w:trPr>
        <w:tc>
          <w:tcPr>
            <w:tcW w:w="1838" w:type="dxa"/>
            <w:hideMark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92C">
              <w:rPr>
                <w:rFonts w:ascii="Times New Roman" w:hAnsi="Times New Roman" w:cs="Times New Roman"/>
                <w:sz w:val="24"/>
                <w:szCs w:val="24"/>
              </w:rPr>
              <w:t>(80б)</w:t>
            </w:r>
          </w:p>
        </w:tc>
        <w:tc>
          <w:tcPr>
            <w:tcW w:w="1104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2693B" w:rsidRPr="0010492C" w:rsidTr="00033E92">
        <w:trPr>
          <w:trHeight w:val="265"/>
        </w:trPr>
        <w:tc>
          <w:tcPr>
            <w:tcW w:w="1838" w:type="dxa"/>
            <w:hideMark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04" w:type="dxa"/>
          </w:tcPr>
          <w:p w:rsidR="0012693B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4" w:type="dxa"/>
          </w:tcPr>
          <w:p w:rsidR="0012693B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4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C">
              <w:rPr>
                <w:rFonts w:ascii="Times New Roman" w:hAnsi="Times New Roman" w:cs="Times New Roman"/>
                <w:sz w:val="24"/>
                <w:szCs w:val="24"/>
              </w:rPr>
              <w:t>61 (чел/</w:t>
            </w:r>
            <w:proofErr w:type="spellStart"/>
            <w:r w:rsidRPr="0010492C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1049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38,69</w:t>
            </w:r>
          </w:p>
        </w:tc>
        <w:tc>
          <w:tcPr>
            <w:tcW w:w="1134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276" w:type="dxa"/>
          </w:tcPr>
          <w:p w:rsidR="0012693B" w:rsidRPr="0010492C" w:rsidRDefault="0012693B" w:rsidP="0003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C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</w:tbl>
    <w:p w:rsidR="0012693B" w:rsidRDefault="0012693B" w:rsidP="0012693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2693B" w:rsidRDefault="0012693B" w:rsidP="0012693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65173">
        <w:rPr>
          <w:rFonts w:ascii="Times New Roman" w:eastAsia="Calibri" w:hAnsi="Times New Roman" w:cs="Times New Roman"/>
          <w:sz w:val="24"/>
          <w:szCs w:val="24"/>
        </w:rPr>
        <w:t xml:space="preserve">Доля (%) участников ЕГЭ, сдавших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хотя бы 1 </w:t>
      </w:r>
      <w:r w:rsidRPr="00665173">
        <w:rPr>
          <w:rFonts w:ascii="Times New Roman" w:eastAsia="Calibri" w:hAnsi="Times New Roman" w:cs="Times New Roman"/>
          <w:sz w:val="24"/>
          <w:szCs w:val="24"/>
        </w:rPr>
        <w:t>экзамен на высоком уровне -</w:t>
      </w:r>
      <w:r>
        <w:rPr>
          <w:rFonts w:ascii="Times New Roman" w:eastAsia="Calibri" w:hAnsi="Times New Roman" w:cs="Times New Roman"/>
          <w:sz w:val="24"/>
          <w:szCs w:val="24"/>
        </w:rPr>
        <w:t>27</w:t>
      </w:r>
      <w:r w:rsidRPr="00665173">
        <w:rPr>
          <w:rFonts w:ascii="Times New Roman" w:eastAsia="Calibri" w:hAnsi="Times New Roman" w:cs="Times New Roman"/>
          <w:sz w:val="24"/>
          <w:szCs w:val="24"/>
        </w:rPr>
        <w:t xml:space="preserve"> чел.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61,4% </w:t>
      </w:r>
      <w:r w:rsidRPr="00665173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2021 г. -17 чел., 73,9%; 2020г.-</w:t>
      </w:r>
      <w:r w:rsidRPr="00665173">
        <w:rPr>
          <w:rFonts w:ascii="Times New Roman" w:eastAsia="Calibri" w:hAnsi="Times New Roman" w:cs="Times New Roman"/>
          <w:sz w:val="24"/>
          <w:szCs w:val="24"/>
        </w:rPr>
        <w:t>34 чел.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665173">
        <w:rPr>
          <w:rFonts w:ascii="Times New Roman" w:eastAsia="Calibri" w:hAnsi="Times New Roman" w:cs="Times New Roman"/>
          <w:sz w:val="24"/>
          <w:szCs w:val="24"/>
        </w:rPr>
        <w:t>62,96%)</w:t>
      </w:r>
    </w:p>
    <w:tbl>
      <w:tblPr>
        <w:tblStyle w:val="11"/>
        <w:tblW w:w="9634" w:type="dxa"/>
        <w:tblLook w:val="0420" w:firstRow="1" w:lastRow="0" w:firstColumn="0" w:lastColumn="0" w:noHBand="0" w:noVBand="1"/>
      </w:tblPr>
      <w:tblGrid>
        <w:gridCol w:w="3114"/>
        <w:gridCol w:w="3118"/>
        <w:gridCol w:w="3402"/>
      </w:tblGrid>
      <w:tr w:rsidR="0012693B" w:rsidRPr="00665173" w:rsidTr="00033E92">
        <w:trPr>
          <w:trHeight w:val="117"/>
        </w:trPr>
        <w:tc>
          <w:tcPr>
            <w:tcW w:w="3114" w:type="dxa"/>
            <w:hideMark/>
          </w:tcPr>
          <w:p w:rsidR="0012693B" w:rsidRPr="00665173" w:rsidRDefault="0012693B" w:rsidP="00033E9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5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экзамен</w:t>
            </w:r>
          </w:p>
        </w:tc>
        <w:tc>
          <w:tcPr>
            <w:tcW w:w="3118" w:type="dxa"/>
            <w:hideMark/>
          </w:tcPr>
          <w:p w:rsidR="0012693B" w:rsidRPr="00665173" w:rsidRDefault="0012693B" w:rsidP="00033E9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5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экзамена</w:t>
            </w:r>
          </w:p>
        </w:tc>
        <w:tc>
          <w:tcPr>
            <w:tcW w:w="3402" w:type="dxa"/>
            <w:hideMark/>
          </w:tcPr>
          <w:p w:rsidR="0012693B" w:rsidRPr="00665173" w:rsidRDefault="0012693B" w:rsidP="00033E9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5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и более экзаменов</w:t>
            </w:r>
          </w:p>
        </w:tc>
      </w:tr>
      <w:tr w:rsidR="0012693B" w:rsidRPr="00665173" w:rsidTr="00033E92">
        <w:trPr>
          <w:trHeight w:val="117"/>
        </w:trPr>
        <w:tc>
          <w:tcPr>
            <w:tcW w:w="3114" w:type="dxa"/>
          </w:tcPr>
          <w:p w:rsidR="0012693B" w:rsidRPr="0085044A" w:rsidRDefault="0012693B" w:rsidP="00033E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44A">
              <w:rPr>
                <w:rFonts w:ascii="Times New Roman" w:hAnsi="Times New Roman" w:cs="Times New Roman"/>
                <w:bCs/>
                <w:sz w:val="24"/>
                <w:szCs w:val="24"/>
              </w:rPr>
              <w:t>2022г.-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61,4% (27 чел.)</w:t>
            </w:r>
          </w:p>
        </w:tc>
        <w:tc>
          <w:tcPr>
            <w:tcW w:w="3118" w:type="dxa"/>
          </w:tcPr>
          <w:p w:rsidR="0012693B" w:rsidRDefault="0012693B" w:rsidP="00033E92">
            <w:r w:rsidRPr="008D5933">
              <w:rPr>
                <w:rFonts w:ascii="Times New Roman" w:hAnsi="Times New Roman" w:cs="Times New Roman"/>
                <w:bCs/>
                <w:sz w:val="24"/>
                <w:szCs w:val="24"/>
              </w:rPr>
              <w:t>2022г.-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13,6</w:t>
            </w:r>
            <w:r w:rsidRPr="008D5933">
              <w:rPr>
                <w:rFonts w:ascii="Times New Roman" w:hAnsi="Times New Roman" w:cs="Times New Roman"/>
                <w:bCs/>
                <w:sz w:val="24"/>
                <w:szCs w:val="24"/>
              </w:rPr>
              <w:t>%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Pr="008D5933">
              <w:rPr>
                <w:rFonts w:ascii="Times New Roman" w:hAnsi="Times New Roman" w:cs="Times New Roman"/>
                <w:bCs/>
                <w:sz w:val="24"/>
                <w:szCs w:val="24"/>
              </w:rPr>
              <w:t>чел.)</w:t>
            </w:r>
          </w:p>
        </w:tc>
        <w:tc>
          <w:tcPr>
            <w:tcW w:w="3402" w:type="dxa"/>
          </w:tcPr>
          <w:p w:rsidR="0012693B" w:rsidRDefault="0012693B" w:rsidP="00033E92">
            <w:r w:rsidRPr="008D5933">
              <w:rPr>
                <w:rFonts w:ascii="Times New Roman" w:hAnsi="Times New Roman" w:cs="Times New Roman"/>
                <w:bCs/>
                <w:sz w:val="24"/>
                <w:szCs w:val="24"/>
              </w:rPr>
              <w:t>2022г.-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22,7</w:t>
            </w:r>
            <w:r w:rsidRPr="008D5933">
              <w:rPr>
                <w:rFonts w:ascii="Times New Roman" w:hAnsi="Times New Roman" w:cs="Times New Roman"/>
                <w:bCs/>
                <w:sz w:val="24"/>
                <w:szCs w:val="24"/>
              </w:rPr>
              <w:t>%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8D59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чел.)</w:t>
            </w:r>
          </w:p>
        </w:tc>
      </w:tr>
      <w:tr w:rsidR="0012693B" w:rsidRPr="00665173" w:rsidTr="00033E92">
        <w:trPr>
          <w:trHeight w:val="117"/>
        </w:trPr>
        <w:tc>
          <w:tcPr>
            <w:tcW w:w="3114" w:type="dxa"/>
          </w:tcPr>
          <w:p w:rsidR="0012693B" w:rsidRPr="0019376C" w:rsidRDefault="0012693B" w:rsidP="00033E92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476E7">
              <w:rPr>
                <w:rFonts w:ascii="Times New Roman" w:hAnsi="Times New Roman" w:cs="Times New Roman"/>
                <w:bCs/>
                <w:sz w:val="24"/>
                <w:szCs w:val="24"/>
              </w:rPr>
              <w:t>2021г.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-73,9% (17 чел.)</w:t>
            </w:r>
          </w:p>
        </w:tc>
        <w:tc>
          <w:tcPr>
            <w:tcW w:w="3118" w:type="dxa"/>
          </w:tcPr>
          <w:p w:rsidR="0012693B" w:rsidRPr="0019376C" w:rsidRDefault="0012693B" w:rsidP="00033E92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476E7">
              <w:rPr>
                <w:rFonts w:ascii="Times New Roman" w:hAnsi="Times New Roman" w:cs="Times New Roman"/>
                <w:bCs/>
                <w:sz w:val="24"/>
                <w:szCs w:val="24"/>
              </w:rPr>
              <w:t>2021г.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-13% (3 чел.)</w:t>
            </w:r>
          </w:p>
        </w:tc>
        <w:tc>
          <w:tcPr>
            <w:tcW w:w="3402" w:type="dxa"/>
          </w:tcPr>
          <w:p w:rsidR="0012693B" w:rsidRPr="0019376C" w:rsidRDefault="0012693B" w:rsidP="00033E92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476E7">
              <w:rPr>
                <w:rFonts w:ascii="Times New Roman" w:hAnsi="Times New Roman" w:cs="Times New Roman"/>
                <w:bCs/>
                <w:sz w:val="24"/>
                <w:szCs w:val="24"/>
              </w:rPr>
              <w:t>2021г.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-30,4% (7 чел.)</w:t>
            </w:r>
          </w:p>
        </w:tc>
      </w:tr>
      <w:tr w:rsidR="0012693B" w:rsidRPr="00665173" w:rsidTr="00033E92">
        <w:trPr>
          <w:trHeight w:val="264"/>
        </w:trPr>
        <w:tc>
          <w:tcPr>
            <w:tcW w:w="3114" w:type="dxa"/>
            <w:hideMark/>
          </w:tcPr>
          <w:p w:rsidR="0012693B" w:rsidRPr="00665173" w:rsidRDefault="0012693B" w:rsidP="0003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73">
              <w:rPr>
                <w:rFonts w:ascii="Times New Roman" w:hAnsi="Times New Roman" w:cs="Times New Roman"/>
                <w:sz w:val="24"/>
                <w:szCs w:val="24"/>
              </w:rPr>
              <w:t>2020г.-47,0% (16 чел.)</w:t>
            </w:r>
          </w:p>
        </w:tc>
        <w:tc>
          <w:tcPr>
            <w:tcW w:w="3118" w:type="dxa"/>
            <w:hideMark/>
          </w:tcPr>
          <w:p w:rsidR="0012693B" w:rsidRPr="00665173" w:rsidRDefault="0012693B" w:rsidP="0003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73">
              <w:rPr>
                <w:rFonts w:ascii="Times New Roman" w:hAnsi="Times New Roman" w:cs="Times New Roman"/>
                <w:sz w:val="24"/>
                <w:szCs w:val="24"/>
              </w:rPr>
              <w:t>2020г.- 26,5% (9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51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hideMark/>
          </w:tcPr>
          <w:p w:rsidR="0012693B" w:rsidRPr="00665173" w:rsidRDefault="0012693B" w:rsidP="0003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73">
              <w:rPr>
                <w:rFonts w:ascii="Times New Roman" w:hAnsi="Times New Roman" w:cs="Times New Roman"/>
                <w:sz w:val="24"/>
                <w:szCs w:val="24"/>
              </w:rPr>
              <w:t>2020г.-26,5% (9 чел.)</w:t>
            </w:r>
          </w:p>
        </w:tc>
      </w:tr>
      <w:tr w:rsidR="0012693B" w:rsidRPr="00665173" w:rsidTr="00033E92">
        <w:trPr>
          <w:trHeight w:val="267"/>
        </w:trPr>
        <w:tc>
          <w:tcPr>
            <w:tcW w:w="3114" w:type="dxa"/>
            <w:hideMark/>
          </w:tcPr>
          <w:p w:rsidR="0012693B" w:rsidRPr="00665173" w:rsidRDefault="0012693B" w:rsidP="0003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2019г. –21,7 % (10 чел.) </w:t>
            </w:r>
          </w:p>
        </w:tc>
        <w:tc>
          <w:tcPr>
            <w:tcW w:w="3118" w:type="dxa"/>
            <w:hideMark/>
          </w:tcPr>
          <w:p w:rsidR="0012693B" w:rsidRPr="00665173" w:rsidRDefault="0012693B" w:rsidP="0003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73">
              <w:rPr>
                <w:rFonts w:ascii="Times New Roman" w:hAnsi="Times New Roman" w:cs="Times New Roman"/>
                <w:sz w:val="24"/>
                <w:szCs w:val="24"/>
              </w:rPr>
              <w:t>2019г. –10,9% (5 чел.)</w:t>
            </w:r>
          </w:p>
        </w:tc>
        <w:tc>
          <w:tcPr>
            <w:tcW w:w="3402" w:type="dxa"/>
            <w:hideMark/>
          </w:tcPr>
          <w:p w:rsidR="0012693B" w:rsidRPr="00665173" w:rsidRDefault="0012693B" w:rsidP="0003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73">
              <w:rPr>
                <w:rFonts w:ascii="Times New Roman" w:hAnsi="Times New Roman" w:cs="Times New Roman"/>
                <w:sz w:val="24"/>
                <w:szCs w:val="24"/>
              </w:rPr>
              <w:t>2019г. –8,7 % (4 чел.)</w:t>
            </w:r>
          </w:p>
        </w:tc>
      </w:tr>
      <w:tr w:rsidR="0012693B" w:rsidRPr="00665173" w:rsidTr="00033E92">
        <w:trPr>
          <w:trHeight w:val="275"/>
        </w:trPr>
        <w:tc>
          <w:tcPr>
            <w:tcW w:w="3114" w:type="dxa"/>
            <w:hideMark/>
          </w:tcPr>
          <w:p w:rsidR="0012693B" w:rsidRPr="00665173" w:rsidRDefault="0012693B" w:rsidP="0003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73">
              <w:rPr>
                <w:rFonts w:ascii="Times New Roman" w:hAnsi="Times New Roman" w:cs="Times New Roman"/>
                <w:sz w:val="24"/>
                <w:szCs w:val="24"/>
              </w:rPr>
              <w:t>2018г.-25% (6 чел.)</w:t>
            </w:r>
          </w:p>
        </w:tc>
        <w:tc>
          <w:tcPr>
            <w:tcW w:w="3118" w:type="dxa"/>
            <w:hideMark/>
          </w:tcPr>
          <w:p w:rsidR="0012693B" w:rsidRPr="00665173" w:rsidRDefault="0012693B" w:rsidP="0003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73">
              <w:rPr>
                <w:rFonts w:ascii="Times New Roman" w:hAnsi="Times New Roman" w:cs="Times New Roman"/>
                <w:sz w:val="24"/>
                <w:szCs w:val="24"/>
              </w:rPr>
              <w:t>2018г.-20,8% (5 чел.)</w:t>
            </w:r>
          </w:p>
        </w:tc>
        <w:tc>
          <w:tcPr>
            <w:tcW w:w="3402" w:type="dxa"/>
            <w:hideMark/>
          </w:tcPr>
          <w:p w:rsidR="0012693B" w:rsidRPr="00665173" w:rsidRDefault="0012693B" w:rsidP="0003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73">
              <w:rPr>
                <w:rFonts w:ascii="Times New Roman" w:hAnsi="Times New Roman" w:cs="Times New Roman"/>
                <w:sz w:val="24"/>
                <w:szCs w:val="24"/>
              </w:rPr>
              <w:t>2018г.-25% (6 чел.)</w:t>
            </w:r>
          </w:p>
        </w:tc>
      </w:tr>
    </w:tbl>
    <w:p w:rsidR="0012693B" w:rsidRPr="00FB1FEE" w:rsidRDefault="0012693B" w:rsidP="0012693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8017707"/>
      <w:r w:rsidRPr="00D476E7">
        <w:rPr>
          <w:rFonts w:ascii="Times New Roman" w:eastAsia="Calibri" w:hAnsi="Times New Roman" w:cs="Times New Roman"/>
          <w:noProof/>
          <w:sz w:val="24"/>
          <w:szCs w:val="24"/>
        </w:rPr>
        <w:t xml:space="preserve">Наличие учащихся, показавших уровень знаний соотвественно ТБ2, а также увеличение доли выпускников, набравших высокие баллы свидетельствует о хорошем уровне подготовки выпускников лицея. </w:t>
      </w:r>
      <w:bookmarkEnd w:id="2"/>
    </w:p>
    <w:p w:rsidR="0012693B" w:rsidRDefault="0012693B" w:rsidP="0012693B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0A93">
        <w:rPr>
          <w:rFonts w:ascii="Times New Roman" w:eastAsia="Calibri" w:hAnsi="Times New Roman" w:cs="Times New Roman"/>
          <w:sz w:val="24"/>
          <w:szCs w:val="24"/>
        </w:rPr>
        <w:t>Результаты   ЕГЭ выпускников, получивших аттестат с отличием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0A93">
        <w:rPr>
          <w:rFonts w:ascii="Times New Roman" w:eastAsia="Calibri" w:hAnsi="Times New Roman" w:cs="Times New Roman"/>
          <w:sz w:val="24"/>
          <w:szCs w:val="24"/>
        </w:rPr>
        <w:t xml:space="preserve">и </w:t>
      </w:r>
    </w:p>
    <w:p w:rsidR="0012693B" w:rsidRDefault="0012693B" w:rsidP="0012693B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0A93">
        <w:rPr>
          <w:rFonts w:ascii="Times New Roman" w:eastAsia="Calibri" w:hAnsi="Times New Roman" w:cs="Times New Roman"/>
          <w:sz w:val="24"/>
          <w:szCs w:val="24"/>
        </w:rPr>
        <w:t>награждённы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х медалями </w:t>
      </w:r>
      <w:r w:rsidRPr="00BE0A93">
        <w:rPr>
          <w:rFonts w:ascii="Times New Roman" w:eastAsia="Calibri" w:hAnsi="Times New Roman" w:cs="Times New Roman"/>
          <w:sz w:val="24"/>
          <w:szCs w:val="24"/>
        </w:rPr>
        <w:t>«За особые успехи в учении»</w:t>
      </w:r>
    </w:p>
    <w:tbl>
      <w:tblPr>
        <w:tblStyle w:val="11"/>
        <w:tblW w:w="9776" w:type="dxa"/>
        <w:tblLayout w:type="fixed"/>
        <w:tblLook w:val="0420" w:firstRow="1" w:lastRow="0" w:firstColumn="0" w:lastColumn="0" w:noHBand="0" w:noVBand="1"/>
      </w:tblPr>
      <w:tblGrid>
        <w:gridCol w:w="2122"/>
        <w:gridCol w:w="1417"/>
        <w:gridCol w:w="1559"/>
        <w:gridCol w:w="1276"/>
        <w:gridCol w:w="1276"/>
        <w:gridCol w:w="2126"/>
      </w:tblGrid>
      <w:tr w:rsidR="0012693B" w:rsidRPr="00793B9B" w:rsidTr="00033E92">
        <w:trPr>
          <w:trHeight w:val="292"/>
        </w:trPr>
        <w:tc>
          <w:tcPr>
            <w:tcW w:w="2122" w:type="dxa"/>
            <w:hideMark/>
          </w:tcPr>
          <w:p w:rsidR="0012693B" w:rsidRPr="00793B9B" w:rsidRDefault="0012693B" w:rsidP="00033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12693B" w:rsidRPr="00793B9B" w:rsidRDefault="0012693B" w:rsidP="0003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Рус. яз.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1B86">
              <w:rPr>
                <w:rFonts w:ascii="Times New Roman" w:hAnsi="Times New Roman" w:cs="Times New Roman"/>
                <w:sz w:val="24"/>
                <w:szCs w:val="24"/>
              </w:rPr>
              <w:t>(ТБ2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367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hideMark/>
          </w:tcPr>
          <w:p w:rsidR="0012693B" w:rsidRDefault="0012693B" w:rsidP="0003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</w:t>
            </w:r>
            <w:proofErr w:type="spellEnd"/>
            <w:r w:rsidRPr="0079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D1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93B" w:rsidRPr="00793B9B" w:rsidRDefault="0012693B" w:rsidP="0003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86">
              <w:rPr>
                <w:rFonts w:ascii="Times New Roman" w:hAnsi="Times New Roman" w:cs="Times New Roman"/>
                <w:sz w:val="24"/>
                <w:szCs w:val="24"/>
              </w:rPr>
              <w:t>(ТБ2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-68)</w:t>
            </w:r>
          </w:p>
        </w:tc>
        <w:tc>
          <w:tcPr>
            <w:tcW w:w="1276" w:type="dxa"/>
          </w:tcPr>
          <w:p w:rsidR="0012693B" w:rsidRDefault="0012693B" w:rsidP="00033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Обществ.</w:t>
            </w:r>
          </w:p>
          <w:p w:rsidR="0012693B" w:rsidRPr="004C65DE" w:rsidRDefault="0012693B" w:rsidP="00033E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(ТБ2-72)</w:t>
            </w:r>
          </w:p>
        </w:tc>
        <w:tc>
          <w:tcPr>
            <w:tcW w:w="1276" w:type="dxa"/>
            <w:hideMark/>
          </w:tcPr>
          <w:p w:rsidR="0012693B" w:rsidRPr="00211751" w:rsidRDefault="0012693B" w:rsidP="00033E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7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Физика </w:t>
            </w:r>
            <w:r w:rsidRPr="00D476E7">
              <w:rPr>
                <w:rFonts w:ascii="Times New Roman" w:hAnsi="Times New Roman" w:cs="Times New Roman"/>
                <w:sz w:val="24"/>
                <w:szCs w:val="24"/>
              </w:rPr>
              <w:t>(ТБ2-62)</w:t>
            </w:r>
          </w:p>
        </w:tc>
        <w:tc>
          <w:tcPr>
            <w:tcW w:w="2126" w:type="dxa"/>
            <w:hideMark/>
          </w:tcPr>
          <w:p w:rsidR="0012693B" w:rsidRPr="00D476E7" w:rsidRDefault="0012693B" w:rsidP="0003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</w:tr>
      <w:tr w:rsidR="0012693B" w:rsidRPr="00793B9B" w:rsidTr="00033E92">
        <w:trPr>
          <w:trHeight w:val="270"/>
        </w:trPr>
        <w:tc>
          <w:tcPr>
            <w:tcW w:w="2122" w:type="dxa"/>
            <w:hideMark/>
          </w:tcPr>
          <w:p w:rsidR="0012693B" w:rsidRPr="00793B9B" w:rsidRDefault="0023384C" w:rsidP="0003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учащийся</w:t>
            </w:r>
          </w:p>
        </w:tc>
        <w:tc>
          <w:tcPr>
            <w:tcW w:w="1417" w:type="dxa"/>
          </w:tcPr>
          <w:p w:rsidR="0012693B" w:rsidRPr="00793B9B" w:rsidRDefault="0012693B" w:rsidP="0003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:rsidR="0012693B" w:rsidRPr="00793B9B" w:rsidRDefault="0012693B" w:rsidP="0003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12693B" w:rsidRDefault="0012693B" w:rsidP="0003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12693B" w:rsidRPr="00793B9B" w:rsidRDefault="0012693B" w:rsidP="00033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693B" w:rsidRPr="00793B9B" w:rsidRDefault="0012693B" w:rsidP="0003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23384C" w:rsidRPr="00793B9B" w:rsidTr="00033E92">
        <w:trPr>
          <w:trHeight w:val="273"/>
        </w:trPr>
        <w:tc>
          <w:tcPr>
            <w:tcW w:w="2122" w:type="dxa"/>
            <w:hideMark/>
          </w:tcPr>
          <w:p w:rsidR="0023384C" w:rsidRDefault="0023384C" w:rsidP="0023384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73341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417" w:type="dxa"/>
          </w:tcPr>
          <w:p w:rsidR="0023384C" w:rsidRPr="00793B9B" w:rsidRDefault="0023384C" w:rsidP="0023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23384C" w:rsidRPr="00793B9B" w:rsidRDefault="0023384C" w:rsidP="0023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23384C" w:rsidRDefault="0023384C" w:rsidP="00233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384C" w:rsidRPr="00793B9B" w:rsidRDefault="0023384C" w:rsidP="0023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23384C" w:rsidRPr="00793B9B" w:rsidRDefault="0023384C" w:rsidP="0023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23384C" w:rsidRPr="00793B9B" w:rsidTr="00033E92">
        <w:trPr>
          <w:trHeight w:val="264"/>
        </w:trPr>
        <w:tc>
          <w:tcPr>
            <w:tcW w:w="2122" w:type="dxa"/>
            <w:hideMark/>
          </w:tcPr>
          <w:p w:rsidR="0023384C" w:rsidRDefault="0023384C" w:rsidP="0023384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73341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417" w:type="dxa"/>
          </w:tcPr>
          <w:p w:rsidR="0023384C" w:rsidRPr="00793B9B" w:rsidRDefault="0023384C" w:rsidP="0023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23384C" w:rsidRPr="00793B9B" w:rsidRDefault="0023384C" w:rsidP="0023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23384C" w:rsidRDefault="0023384C" w:rsidP="0023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23384C" w:rsidRPr="00793B9B" w:rsidRDefault="0023384C" w:rsidP="0023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4C" w:rsidRPr="00793B9B" w:rsidRDefault="0023384C" w:rsidP="0023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</w:tr>
      <w:tr w:rsidR="0023384C" w:rsidRPr="00793B9B" w:rsidTr="00033E92">
        <w:trPr>
          <w:trHeight w:val="264"/>
        </w:trPr>
        <w:tc>
          <w:tcPr>
            <w:tcW w:w="2122" w:type="dxa"/>
          </w:tcPr>
          <w:p w:rsidR="0023384C" w:rsidRDefault="0023384C" w:rsidP="0023384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373341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417" w:type="dxa"/>
          </w:tcPr>
          <w:p w:rsidR="0023384C" w:rsidRDefault="0023384C" w:rsidP="0023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:rsidR="0023384C" w:rsidRDefault="0023384C" w:rsidP="0023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23384C" w:rsidRDefault="0023384C" w:rsidP="0023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23384C" w:rsidRDefault="0023384C" w:rsidP="0023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4C" w:rsidRDefault="0023384C" w:rsidP="0023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</w:tbl>
    <w:p w:rsidR="0012693B" w:rsidRDefault="0012693B" w:rsidP="0012693B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9634" w:type="dxa"/>
        <w:tblLook w:val="0420" w:firstRow="1" w:lastRow="0" w:firstColumn="0" w:lastColumn="0" w:noHBand="0" w:noVBand="1"/>
      </w:tblPr>
      <w:tblGrid>
        <w:gridCol w:w="2720"/>
        <w:gridCol w:w="2804"/>
        <w:gridCol w:w="4110"/>
      </w:tblGrid>
      <w:tr w:rsidR="0012693B" w:rsidRPr="00571CEA" w:rsidTr="00033E92">
        <w:trPr>
          <w:trHeight w:val="264"/>
        </w:trPr>
        <w:tc>
          <w:tcPr>
            <w:tcW w:w="2720" w:type="dxa"/>
            <w:hideMark/>
          </w:tcPr>
          <w:p w:rsidR="0012693B" w:rsidRPr="00571CEA" w:rsidRDefault="0012693B" w:rsidP="00033E92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hideMark/>
          </w:tcPr>
          <w:p w:rsidR="0012693B" w:rsidRPr="00571CEA" w:rsidRDefault="0012693B" w:rsidP="00033E92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Выбрано предметов</w:t>
            </w:r>
          </w:p>
        </w:tc>
        <w:tc>
          <w:tcPr>
            <w:tcW w:w="4110" w:type="dxa"/>
            <w:hideMark/>
          </w:tcPr>
          <w:p w:rsidR="0012693B" w:rsidRPr="00571CEA" w:rsidRDefault="0012693B" w:rsidP="00033E92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Сдано на ТБ2 и выше, предметов</w:t>
            </w:r>
          </w:p>
        </w:tc>
      </w:tr>
      <w:tr w:rsidR="0023384C" w:rsidRPr="00571CEA" w:rsidTr="00033E92">
        <w:trPr>
          <w:trHeight w:val="267"/>
        </w:trPr>
        <w:tc>
          <w:tcPr>
            <w:tcW w:w="2720" w:type="dxa"/>
            <w:hideMark/>
          </w:tcPr>
          <w:p w:rsidR="0023384C" w:rsidRPr="00793B9B" w:rsidRDefault="0023384C" w:rsidP="0023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учащийся</w:t>
            </w:r>
          </w:p>
        </w:tc>
        <w:tc>
          <w:tcPr>
            <w:tcW w:w="2804" w:type="dxa"/>
            <w:hideMark/>
          </w:tcPr>
          <w:p w:rsidR="0023384C" w:rsidRPr="00571CEA" w:rsidRDefault="0023384C" w:rsidP="0023384C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23384C" w:rsidRPr="00571CEA" w:rsidRDefault="0023384C" w:rsidP="0023384C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384C" w:rsidRPr="00571CEA" w:rsidTr="00033E92">
        <w:trPr>
          <w:trHeight w:val="272"/>
        </w:trPr>
        <w:tc>
          <w:tcPr>
            <w:tcW w:w="2720" w:type="dxa"/>
            <w:hideMark/>
          </w:tcPr>
          <w:p w:rsidR="0023384C" w:rsidRDefault="0023384C" w:rsidP="0023384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73341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2804" w:type="dxa"/>
            <w:hideMark/>
          </w:tcPr>
          <w:p w:rsidR="0023384C" w:rsidRPr="00571CEA" w:rsidRDefault="0023384C" w:rsidP="0023384C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23384C" w:rsidRPr="00571CEA" w:rsidRDefault="0023384C" w:rsidP="0023384C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384C" w:rsidRPr="00571CEA" w:rsidTr="00033E92">
        <w:trPr>
          <w:trHeight w:val="261"/>
        </w:trPr>
        <w:tc>
          <w:tcPr>
            <w:tcW w:w="2720" w:type="dxa"/>
            <w:hideMark/>
          </w:tcPr>
          <w:p w:rsidR="0023384C" w:rsidRDefault="0023384C" w:rsidP="0023384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73341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2804" w:type="dxa"/>
            <w:hideMark/>
          </w:tcPr>
          <w:p w:rsidR="0023384C" w:rsidRPr="00571CEA" w:rsidRDefault="0023384C" w:rsidP="0023384C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23384C" w:rsidRPr="00571CEA" w:rsidRDefault="0023384C" w:rsidP="0023384C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384C" w:rsidRPr="00571CEA" w:rsidTr="00033E92">
        <w:trPr>
          <w:trHeight w:val="261"/>
        </w:trPr>
        <w:tc>
          <w:tcPr>
            <w:tcW w:w="2720" w:type="dxa"/>
          </w:tcPr>
          <w:p w:rsidR="0023384C" w:rsidRDefault="0023384C" w:rsidP="0023384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373341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2804" w:type="dxa"/>
          </w:tcPr>
          <w:p w:rsidR="0023384C" w:rsidRDefault="0023384C" w:rsidP="0023384C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23384C" w:rsidRDefault="0023384C" w:rsidP="0023384C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2693B" w:rsidRDefault="0012693B" w:rsidP="0012693B">
      <w:pPr>
        <w:rPr>
          <w:rFonts w:ascii="Times New Roman" w:eastAsia="Calibri" w:hAnsi="Times New Roman" w:cs="Times New Roman"/>
          <w:sz w:val="24"/>
          <w:szCs w:val="24"/>
        </w:rPr>
      </w:pPr>
    </w:p>
    <w:p w:rsidR="0012693B" w:rsidRDefault="0012693B" w:rsidP="0012693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F8">
        <w:rPr>
          <w:rFonts w:ascii="Times New Roman" w:eastAsia="Calibri" w:hAnsi="Times New Roman" w:cs="Times New Roman"/>
          <w:sz w:val="24"/>
          <w:szCs w:val="24"/>
        </w:rPr>
        <w:t xml:space="preserve">Все выпускники, удостоенные медали «За особые успехи в учении» показали достаточно </w:t>
      </w:r>
      <w:r>
        <w:rPr>
          <w:rFonts w:ascii="Times New Roman" w:eastAsia="Calibri" w:hAnsi="Times New Roman" w:cs="Times New Roman"/>
          <w:sz w:val="24"/>
          <w:szCs w:val="24"/>
        </w:rPr>
        <w:t>хороший</w:t>
      </w:r>
      <w:r w:rsidRPr="00BD67F8">
        <w:rPr>
          <w:rFonts w:ascii="Times New Roman" w:eastAsia="Calibri" w:hAnsi="Times New Roman" w:cs="Times New Roman"/>
          <w:sz w:val="24"/>
          <w:szCs w:val="24"/>
        </w:rPr>
        <w:t xml:space="preserve"> уровень освоения образовательных программ: набрали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67F8">
        <w:rPr>
          <w:rFonts w:ascii="Times New Roman" w:eastAsia="Calibri" w:hAnsi="Times New Roman" w:cs="Times New Roman"/>
          <w:sz w:val="24"/>
          <w:szCs w:val="24"/>
        </w:rPr>
        <w:t xml:space="preserve">70 и более баллов по </w:t>
      </w:r>
      <w:r>
        <w:rPr>
          <w:rFonts w:ascii="Times New Roman" w:eastAsia="Calibri" w:hAnsi="Times New Roman" w:cs="Times New Roman"/>
          <w:sz w:val="24"/>
          <w:szCs w:val="24"/>
        </w:rPr>
        <w:t>обязательным предметам, как требует положение о вручении золотой медали</w:t>
      </w:r>
      <w:r w:rsidRPr="00BD67F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7B23" w:rsidRPr="00230F39" w:rsidRDefault="004F7B23" w:rsidP="00230F39">
      <w:pPr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bookmarkStart w:id="3" w:name="_GoBack"/>
      <w:bookmarkEnd w:id="3"/>
    </w:p>
    <w:sectPr w:rsidR="004F7B23" w:rsidRPr="00230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35"/>
    <w:rsid w:val="0012693B"/>
    <w:rsid w:val="00201C35"/>
    <w:rsid w:val="00230F39"/>
    <w:rsid w:val="0023384C"/>
    <w:rsid w:val="0045551D"/>
    <w:rsid w:val="0046437A"/>
    <w:rsid w:val="004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37D0F-E9CD-4606-A28A-29765495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93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2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12693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2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2668606838652941"/>
          <c:y val="7.7972709551656916E-3"/>
          <c:w val="0.72250227788883903"/>
          <c:h val="0.74202452763579996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</c:v>
                </c:pt>
              </c:strCache>
            </c:strRef>
          </c:tx>
          <c:spPr>
            <a:pattFill prst="diagBrick">
              <a:fgClr>
                <a:schemeClr val="accent1"/>
              </a:fgClr>
              <a:bgClr>
                <a:schemeClr val="bg1"/>
              </a:bgClr>
            </a:patt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Лист1!$A$2:$A$10</c:f>
              <c:strCache>
                <c:ptCount val="9"/>
                <c:pt idx="0">
                  <c:v>математика</c:v>
                </c:pt>
                <c:pt idx="1">
                  <c:v>физика</c:v>
                </c:pt>
                <c:pt idx="2">
                  <c:v>ИКТ</c:v>
                </c:pt>
                <c:pt idx="3">
                  <c:v>обществознание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английский язык</c:v>
                </c:pt>
                <c:pt idx="8">
                  <c:v>литература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87</c:v>
                </c:pt>
                <c:pt idx="1">
                  <c:v>43.5</c:v>
                </c:pt>
                <c:pt idx="2">
                  <c:v>34.799999999999997</c:v>
                </c:pt>
                <c:pt idx="3">
                  <c:v>43.5</c:v>
                </c:pt>
                <c:pt idx="4">
                  <c:v>0</c:v>
                </c:pt>
                <c:pt idx="5">
                  <c:v>0</c:v>
                </c:pt>
                <c:pt idx="6">
                  <c:v>8.6999999999999993</c:v>
                </c:pt>
                <c:pt idx="7">
                  <c:v>13</c:v>
                </c:pt>
                <c:pt idx="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825-47FD-8970-4D2C6A6BB2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1.81818181818182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1.81818181818181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1.81818181818181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4.6296296296295869E-3"/>
                  <c:y val="-2.7272727272727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Лист1!$A$2:$A$10</c:f>
              <c:strCache>
                <c:ptCount val="9"/>
                <c:pt idx="0">
                  <c:v>математика</c:v>
                </c:pt>
                <c:pt idx="1">
                  <c:v>физика</c:v>
                </c:pt>
                <c:pt idx="2">
                  <c:v>ИКТ</c:v>
                </c:pt>
                <c:pt idx="3">
                  <c:v>обществознание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английский язык</c:v>
                </c:pt>
                <c:pt idx="8">
                  <c:v>литература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63.6</c:v>
                </c:pt>
                <c:pt idx="1">
                  <c:v>13.6</c:v>
                </c:pt>
                <c:pt idx="2">
                  <c:v>29.5</c:v>
                </c:pt>
                <c:pt idx="3">
                  <c:v>61.4</c:v>
                </c:pt>
                <c:pt idx="4">
                  <c:v>2.2999999999999998</c:v>
                </c:pt>
                <c:pt idx="5">
                  <c:v>6.8</c:v>
                </c:pt>
                <c:pt idx="6">
                  <c:v>18.2</c:v>
                </c:pt>
                <c:pt idx="7">
                  <c:v>13.6</c:v>
                </c:pt>
                <c:pt idx="8">
                  <c:v>2.2999999999999998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861197920"/>
        <c:axId val="-861199552"/>
        <c:axId val="0"/>
      </c:bar3DChart>
      <c:catAx>
        <c:axId val="-8611979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861199552"/>
        <c:crosses val="autoZero"/>
        <c:auto val="1"/>
        <c:lblAlgn val="ctr"/>
        <c:lblOffset val="100"/>
        <c:noMultiLvlLbl val="0"/>
      </c:catAx>
      <c:valAx>
        <c:axId val="-8611995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861197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Sch_185-2</dc:creator>
  <cp:keywords/>
  <dc:description/>
  <cp:lastModifiedBy>Sch_185-2</cp:lastModifiedBy>
  <cp:revision>6</cp:revision>
  <dcterms:created xsi:type="dcterms:W3CDTF">2022-10-14T04:39:00Z</dcterms:created>
  <dcterms:modified xsi:type="dcterms:W3CDTF">2022-10-14T04:52:00Z</dcterms:modified>
</cp:coreProperties>
</file>