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B3" w:rsidRDefault="007D38B3" w:rsidP="007D3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7D38B3" w:rsidRDefault="007D38B3" w:rsidP="007D3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8B3" w:rsidRPr="004C5F84" w:rsidRDefault="0086200C" w:rsidP="007D3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7D38B3" w:rsidRPr="004C5F8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7D38B3" w:rsidRPr="004C5F84" w:rsidRDefault="007D38B3" w:rsidP="007D3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7D38B3" w:rsidRDefault="007D38B3" w:rsidP="007D3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B3" w:rsidRDefault="007D38B3" w:rsidP="007D3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B3" w:rsidRDefault="007D38B3" w:rsidP="007D38B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7D38B3" w:rsidTr="00617C00">
        <w:trPr>
          <w:trHeight w:val="1252"/>
        </w:trPr>
        <w:tc>
          <w:tcPr>
            <w:tcW w:w="5331" w:type="dxa"/>
          </w:tcPr>
          <w:p w:rsidR="007D38B3" w:rsidRPr="006E4F32" w:rsidRDefault="007D38B3" w:rsidP="00617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F3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7D38B3" w:rsidRDefault="007D38B3" w:rsidP="0061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7D38B3" w:rsidRDefault="007D38B3" w:rsidP="0061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00C">
              <w:rPr>
                <w:rFonts w:ascii="Times New Roman" w:hAnsi="Times New Roman" w:cs="Times New Roman"/>
                <w:sz w:val="28"/>
                <w:szCs w:val="28"/>
              </w:rPr>
              <w:t>ротокол № 1 от «29» августа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7D38B3" w:rsidRPr="006E4F32" w:rsidRDefault="007D38B3" w:rsidP="00617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E4F3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D38B3" w:rsidRDefault="007D38B3" w:rsidP="0061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 _________   И. В. Онищенко</w:t>
            </w:r>
          </w:p>
          <w:p w:rsidR="007D38B3" w:rsidRDefault="00414DC0" w:rsidP="0041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приказ </w:t>
            </w:r>
            <w:r w:rsidR="00973CE6">
              <w:rPr>
                <w:rFonts w:ascii="Times New Roman" w:hAnsi="Times New Roman" w:cs="Times New Roman"/>
                <w:sz w:val="28"/>
                <w:szCs w:val="28"/>
              </w:rPr>
              <w:t xml:space="preserve">№ 175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90C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38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0CD3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86200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D38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D38B3" w:rsidTr="00617C00">
        <w:trPr>
          <w:trHeight w:val="1252"/>
        </w:trPr>
        <w:tc>
          <w:tcPr>
            <w:tcW w:w="5331" w:type="dxa"/>
          </w:tcPr>
          <w:p w:rsidR="007D38B3" w:rsidRPr="006E4F32" w:rsidRDefault="007D38B3" w:rsidP="00617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7D38B3" w:rsidRDefault="007D38B3" w:rsidP="0061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D38B3" w:rsidRPr="006E4F32" w:rsidRDefault="007D38B3" w:rsidP="00617C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00C">
              <w:rPr>
                <w:rFonts w:ascii="Times New Roman" w:hAnsi="Times New Roman" w:cs="Times New Roman"/>
                <w:sz w:val="28"/>
                <w:szCs w:val="28"/>
              </w:rPr>
              <w:t>ротокол № 1 от «29» августа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7D38B3" w:rsidRPr="006E4F32" w:rsidRDefault="001F6B42" w:rsidP="00617C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B42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8B3" w:rsidRDefault="007D38B3" w:rsidP="007D3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B3" w:rsidRDefault="007D38B3" w:rsidP="007D3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B3" w:rsidRDefault="007D38B3" w:rsidP="007D3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8B3" w:rsidRDefault="007D38B3" w:rsidP="007D3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A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D38B3" w:rsidRPr="006C3CFB" w:rsidRDefault="007D38B3" w:rsidP="007D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коррекционно-логопедических занятий</w:t>
      </w:r>
    </w:p>
    <w:p w:rsidR="007D38B3" w:rsidRPr="006C3CFB" w:rsidRDefault="007D38B3" w:rsidP="007D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</w:t>
      </w:r>
    </w:p>
    <w:p w:rsidR="007D38B3" w:rsidRPr="006C3CFB" w:rsidRDefault="007D38B3" w:rsidP="007D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FB">
        <w:rPr>
          <w:rFonts w:ascii="Times New Roman" w:eastAsia="Times New Roman" w:hAnsi="Times New Roman" w:cs="Times New Roman"/>
          <w:sz w:val="28"/>
          <w:szCs w:val="28"/>
          <w:lang w:eastAsia="ru-RU"/>
        </w:rPr>
        <w:t>ТНР (вариант 5.1)</w:t>
      </w:r>
    </w:p>
    <w:p w:rsidR="007D38B3" w:rsidRDefault="007D38B3" w:rsidP="007D38B3">
      <w:pPr>
        <w:spacing w:line="240" w:lineRule="auto"/>
        <w:jc w:val="center"/>
      </w:pPr>
    </w:p>
    <w:p w:rsidR="007D38B3" w:rsidRDefault="007D38B3" w:rsidP="007D38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8B3" w:rsidRDefault="007D38B3" w:rsidP="007D3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Соколова Яна Анатольевна</w:t>
      </w:r>
    </w:p>
    <w:p w:rsidR="007D38B3" w:rsidRDefault="007D38B3" w:rsidP="007D3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1-4</w:t>
      </w:r>
    </w:p>
    <w:p w:rsidR="007D38B3" w:rsidRDefault="007D38B3" w:rsidP="007D3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8B3" w:rsidRDefault="007D38B3" w:rsidP="007D3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B3" w:rsidRDefault="007D38B3" w:rsidP="007D3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8B3" w:rsidRPr="00314CA0" w:rsidRDefault="0086200C" w:rsidP="007D38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августа 2023</w:t>
      </w:r>
      <w:r w:rsidR="007D38B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D38B3" w:rsidRDefault="007D38B3" w:rsidP="007D38B3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EC4F0E" w:rsidRDefault="00EC4F0E" w:rsidP="007D38B3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8B3" w:rsidRDefault="007D38B3" w:rsidP="007D38B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B3" w:rsidRDefault="007D38B3" w:rsidP="007D38B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B3" w:rsidRDefault="007D38B3" w:rsidP="007D38B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7D38B3" w:rsidRDefault="007D38B3" w:rsidP="007D38B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pStyle w:val="1"/>
        <w:ind w:left="0" w:firstLine="720"/>
        <w:jc w:val="center"/>
      </w:pPr>
      <w:r w:rsidRPr="007D38B3">
        <w:t>ЦЕЛЕВОЙ РАЗДЕЛ ПРОГРАММЫ</w:t>
      </w:r>
    </w:p>
    <w:p w:rsidR="007D38B3" w:rsidRPr="007D38B3" w:rsidRDefault="007D38B3" w:rsidP="007D38B3">
      <w:pPr>
        <w:pStyle w:val="1"/>
        <w:ind w:left="0" w:firstLine="720"/>
        <w:jc w:val="both"/>
      </w:pPr>
    </w:p>
    <w:p w:rsidR="007D38B3" w:rsidRPr="007D38B3" w:rsidRDefault="007D38B3" w:rsidP="007D38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38B3" w:rsidRPr="007D38B3" w:rsidRDefault="007D38B3" w:rsidP="007D38B3">
      <w:pPr>
        <w:pStyle w:val="a4"/>
        <w:ind w:left="0" w:firstLine="720"/>
      </w:pPr>
      <w:r w:rsidRPr="007D38B3">
        <w:t>Рабочая программа коррекционно-логопедических занятий разработана на основе следующих нормативно - правовых документов:</w:t>
      </w:r>
    </w:p>
    <w:p w:rsidR="007D38B3" w:rsidRPr="007D38B3" w:rsidRDefault="007D38B3" w:rsidP="007D38B3">
      <w:pPr>
        <w:pStyle w:val="a4"/>
        <w:ind w:left="0" w:firstLine="720"/>
      </w:pPr>
      <w:r w:rsidRPr="007D38B3">
        <w:t>Закона РФ «Об образовании в Российской Федерации» от 29.12.2012г. № 273-ФЗ;</w:t>
      </w:r>
    </w:p>
    <w:p w:rsidR="007D38B3" w:rsidRPr="007D38B3" w:rsidRDefault="007D38B3" w:rsidP="007D38B3">
      <w:pPr>
        <w:pStyle w:val="a4"/>
        <w:ind w:left="0" w:firstLine="720"/>
      </w:pPr>
      <w:r w:rsidRPr="007D38B3">
        <w:t>Федерального государственного образовательного стандарта начального общего образования обучающихся с ограниченными возможностями здоровья» (приказ Министерства образования и науки Российской Федерации от 19.12.2014г. № 1598);</w:t>
      </w:r>
    </w:p>
    <w:p w:rsidR="007D38B3" w:rsidRPr="007D38B3" w:rsidRDefault="007D38B3" w:rsidP="007D38B3">
      <w:pPr>
        <w:pStyle w:val="a4"/>
        <w:ind w:left="0" w:firstLine="720"/>
      </w:pPr>
      <w:r w:rsidRPr="007D38B3">
        <w:t>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(утв. Постановлением Главного государственного санитарного врача Российской Федерации от 10.07.2015 №26);</w:t>
      </w:r>
    </w:p>
    <w:p w:rsidR="007D38B3" w:rsidRPr="007D38B3" w:rsidRDefault="007D38B3" w:rsidP="007D38B3">
      <w:pPr>
        <w:pStyle w:val="a4"/>
        <w:ind w:left="0" w:firstLine="720"/>
      </w:pPr>
      <w:r w:rsidRPr="007D38B3">
        <w:t>АООП НОО обучающихс</w:t>
      </w:r>
      <w:r w:rsidR="0086200C">
        <w:t>я с тяжелыми нарушениями речи МА</w:t>
      </w:r>
      <w:r w:rsidRPr="007D38B3">
        <w:t>ОУ Лицей №185.</w:t>
      </w:r>
    </w:p>
    <w:p w:rsidR="007D38B3" w:rsidRPr="007D38B3" w:rsidRDefault="007D38B3" w:rsidP="007D38B3">
      <w:pPr>
        <w:pStyle w:val="a4"/>
        <w:ind w:left="0" w:firstLine="720"/>
      </w:pPr>
      <w:r w:rsidRPr="007D38B3">
        <w:t xml:space="preserve">ЗАКЛЮЧЕНИЯ №*** ТПМПК, от ***** с указанием обучения в ОО по АООП НОО для обучающихся с ТНР, вариант 5.1, выданного </w:t>
      </w:r>
      <w:r w:rsidRPr="007D38B3">
        <w:rPr>
          <w:b/>
          <w:i/>
        </w:rPr>
        <w:t>*********</w:t>
      </w:r>
      <w:r w:rsidRPr="007D38B3">
        <w:rPr>
          <w:b/>
          <w:i/>
          <w:u w:val="single"/>
        </w:rPr>
        <w:t xml:space="preserve"> </w:t>
      </w:r>
      <w:r w:rsidRPr="007D38B3">
        <w:rPr>
          <w:u w:val="single"/>
        </w:rPr>
        <w:t>на уровень НОО</w:t>
      </w:r>
      <w:r w:rsidRPr="007D38B3">
        <w:t xml:space="preserve">. </w:t>
      </w:r>
    </w:p>
    <w:p w:rsidR="007D38B3" w:rsidRPr="007D38B3" w:rsidRDefault="007D38B3" w:rsidP="007D38B3">
      <w:pPr>
        <w:pStyle w:val="a4"/>
        <w:ind w:left="0" w:firstLine="720"/>
      </w:pPr>
      <w:r w:rsidRPr="007D38B3">
        <w:t xml:space="preserve">Изучив результаты заключения территориальной медико-психолого- педагогической комиссии и индивидуального логопедического обследования обучающихся, можно говорить о том, что для предупреждения неуспеваемости в школьном обучении и успешной социализации обучающегося необходимо сопровождение процесса обучения специалистами школьной </w:t>
      </w:r>
      <w:proofErr w:type="spellStart"/>
      <w:r w:rsidRPr="007D38B3">
        <w:t>ПМПк</w:t>
      </w:r>
      <w:proofErr w:type="spellEnd"/>
      <w:r w:rsidRPr="007D38B3">
        <w:t>.</w:t>
      </w:r>
    </w:p>
    <w:p w:rsidR="00176349" w:rsidRPr="007D38B3" w:rsidRDefault="00176349" w:rsidP="00176349">
      <w:pPr>
        <w:pStyle w:val="a4"/>
        <w:ind w:left="0" w:firstLine="0"/>
      </w:pPr>
      <w:r w:rsidRPr="007D38B3">
        <w:t>Таким образом, реализация рабочей программы предполагает введение четко ориентированных на удовлетворение особых образовательных потребностей обучающегося с нарушением речи профилактических и коррекционных мероприятий. Обязательными условиями логопедического сопровождения обучающегося является согласованная работа учителя-логопеда с учителем начальных классов, педагого</w:t>
      </w:r>
      <w:proofErr w:type="gramStart"/>
      <w:r w:rsidRPr="007D38B3">
        <w:t>м-</w:t>
      </w:r>
      <w:proofErr w:type="gramEnd"/>
      <w:r w:rsidRPr="007D38B3">
        <w:t xml:space="preserve"> психологом.</w:t>
      </w:r>
    </w:p>
    <w:p w:rsidR="00176349" w:rsidRPr="007D38B3" w:rsidRDefault="00176349" w:rsidP="00176349">
      <w:pPr>
        <w:pStyle w:val="a4"/>
        <w:tabs>
          <w:tab w:val="right" w:pos="9610"/>
        </w:tabs>
        <w:ind w:left="0" w:firstLine="720"/>
      </w:pPr>
      <w:r w:rsidRPr="007D38B3">
        <w:rPr>
          <w:b/>
        </w:rPr>
        <w:t xml:space="preserve">Цель: </w:t>
      </w:r>
      <w:r w:rsidRPr="007D38B3">
        <w:t>диагностика, коррекция, развитие всех сторон речи обучающихся (фонетико-фонематической, лексико- грамматической, синтаксической), предупреждение и коррекция нарушения письма и чтения.</w:t>
      </w:r>
      <w:r w:rsidRPr="007D38B3">
        <w:tab/>
      </w:r>
    </w:p>
    <w:p w:rsidR="00176349" w:rsidRPr="007D38B3" w:rsidRDefault="00176349" w:rsidP="00176349">
      <w:pPr>
        <w:pStyle w:val="1"/>
        <w:tabs>
          <w:tab w:val="left" w:pos="2382"/>
        </w:tabs>
        <w:ind w:left="0"/>
        <w:jc w:val="both"/>
      </w:pPr>
      <w:r w:rsidRPr="007D38B3">
        <w:t xml:space="preserve">             Задачи:</w:t>
      </w:r>
      <w:r w:rsidRPr="007D38B3">
        <w:tab/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t>Коррекционные:</w:t>
      </w:r>
      <w:r w:rsidRPr="00176349">
        <w:rPr>
          <w:b w:val="0"/>
        </w:rPr>
        <w:t xml:space="preserve"> </w:t>
      </w:r>
      <w:r w:rsidRPr="007D38B3">
        <w:rPr>
          <w:b w:val="0"/>
        </w:rPr>
        <w:t>коррекция звукопроизношения;</w:t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rPr>
          <w:b w:val="0"/>
        </w:rPr>
        <w:t>совершенствование навыков языкового анализа и синтеза (фонематического,</w:t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rPr>
          <w:b w:val="0"/>
        </w:rPr>
        <w:t>морфемного, морфологического);</w:t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rPr>
          <w:b w:val="0"/>
        </w:rPr>
        <w:t>формирование навыка запоминания и применения грамматического правила</w:t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rPr>
          <w:b w:val="0"/>
        </w:rPr>
        <w:t>алгоритму;</w:t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rPr>
          <w:b w:val="0"/>
        </w:rPr>
        <w:t>развитие лексико-грамматической стороны речи: способности к</w:t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rPr>
          <w:b w:val="0"/>
        </w:rPr>
        <w:t>словоизменению и словообразованию, умения правильно употреблять</w:t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rPr>
          <w:b w:val="0"/>
        </w:rPr>
        <w:t>различные модели предложений;</w:t>
      </w:r>
    </w:p>
    <w:p w:rsidR="00176349" w:rsidRPr="007D38B3" w:rsidRDefault="00176349" w:rsidP="00176349">
      <w:pPr>
        <w:pStyle w:val="1"/>
        <w:numPr>
          <w:ilvl w:val="0"/>
          <w:numId w:val="5"/>
        </w:numPr>
        <w:ind w:left="0"/>
        <w:jc w:val="both"/>
        <w:rPr>
          <w:b w:val="0"/>
        </w:rPr>
      </w:pPr>
      <w:r w:rsidRPr="007D38B3">
        <w:rPr>
          <w:b w:val="0"/>
        </w:rPr>
        <w:t>совершенствование каллиграфических навыков</w:t>
      </w:r>
    </w:p>
    <w:p w:rsidR="00176349" w:rsidRPr="007D38B3" w:rsidRDefault="00176349" w:rsidP="00176349">
      <w:pPr>
        <w:pStyle w:val="1"/>
        <w:numPr>
          <w:ilvl w:val="0"/>
          <w:numId w:val="6"/>
        </w:numPr>
        <w:ind w:left="0"/>
        <w:jc w:val="both"/>
        <w:rPr>
          <w:b w:val="0"/>
        </w:rPr>
      </w:pPr>
      <w:r w:rsidRPr="007D38B3">
        <w:t>Обучающие</w:t>
      </w:r>
      <w:r w:rsidRPr="00176349">
        <w:rPr>
          <w:b w:val="0"/>
        </w:rPr>
        <w:t xml:space="preserve"> </w:t>
      </w:r>
      <w:r w:rsidRPr="007D38B3">
        <w:rPr>
          <w:b w:val="0"/>
        </w:rPr>
        <w:t>совершенствовать навык грамотного письма;</w:t>
      </w:r>
    </w:p>
    <w:p w:rsidR="00176349" w:rsidRPr="007D38B3" w:rsidRDefault="00176349" w:rsidP="00176349">
      <w:pPr>
        <w:pStyle w:val="1"/>
        <w:numPr>
          <w:ilvl w:val="0"/>
          <w:numId w:val="6"/>
        </w:numPr>
        <w:ind w:left="0"/>
        <w:jc w:val="both"/>
        <w:rPr>
          <w:b w:val="0"/>
        </w:rPr>
      </w:pPr>
      <w:r w:rsidRPr="007D38B3">
        <w:rPr>
          <w:b w:val="0"/>
        </w:rPr>
        <w:t>развитие орфографической зоркости, самоконтроля и самопроверки</w:t>
      </w:r>
    </w:p>
    <w:p w:rsidR="00176349" w:rsidRPr="007D38B3" w:rsidRDefault="00176349" w:rsidP="00176349">
      <w:pPr>
        <w:pStyle w:val="1"/>
        <w:ind w:left="0"/>
        <w:jc w:val="both"/>
      </w:pPr>
      <w:r w:rsidRPr="007D38B3">
        <w:t>Развивающие</w:t>
      </w:r>
    </w:p>
    <w:p w:rsidR="00176349" w:rsidRPr="007D38B3" w:rsidRDefault="00176349" w:rsidP="00176349">
      <w:pPr>
        <w:pStyle w:val="1"/>
        <w:numPr>
          <w:ilvl w:val="0"/>
          <w:numId w:val="7"/>
        </w:numPr>
        <w:ind w:left="0"/>
        <w:jc w:val="both"/>
        <w:rPr>
          <w:b w:val="0"/>
        </w:rPr>
      </w:pPr>
      <w:r w:rsidRPr="007D38B3">
        <w:rPr>
          <w:b w:val="0"/>
        </w:rPr>
        <w:t>развивать неречевые психические функции: произвольное внимание, память;</w:t>
      </w:r>
    </w:p>
    <w:p w:rsidR="00176349" w:rsidRPr="007D38B3" w:rsidRDefault="00176349" w:rsidP="00176349">
      <w:pPr>
        <w:pStyle w:val="1"/>
        <w:ind w:left="0"/>
        <w:jc w:val="both"/>
      </w:pPr>
      <w:r w:rsidRPr="007D38B3">
        <w:t>Воспитательные</w:t>
      </w:r>
    </w:p>
    <w:p w:rsidR="00176349" w:rsidRPr="007D38B3" w:rsidRDefault="00176349" w:rsidP="00176349">
      <w:pPr>
        <w:pStyle w:val="1"/>
        <w:numPr>
          <w:ilvl w:val="0"/>
          <w:numId w:val="7"/>
        </w:numPr>
        <w:ind w:left="0"/>
        <w:jc w:val="both"/>
        <w:rPr>
          <w:b w:val="0"/>
        </w:rPr>
      </w:pPr>
      <w:r w:rsidRPr="007D38B3">
        <w:rPr>
          <w:b w:val="0"/>
        </w:rPr>
        <w:t>совершенствовать основные учебные навыки;</w:t>
      </w:r>
    </w:p>
    <w:p w:rsidR="00176349" w:rsidRPr="007D38B3" w:rsidRDefault="00176349" w:rsidP="00176349">
      <w:pPr>
        <w:pStyle w:val="1"/>
        <w:numPr>
          <w:ilvl w:val="0"/>
          <w:numId w:val="7"/>
        </w:numPr>
        <w:ind w:left="0"/>
        <w:jc w:val="both"/>
        <w:rPr>
          <w:b w:val="0"/>
        </w:rPr>
      </w:pPr>
      <w:r w:rsidRPr="007D38B3">
        <w:rPr>
          <w:b w:val="0"/>
        </w:rPr>
        <w:t>воспитывать положительную мотивацию к учебной деятельность;</w:t>
      </w:r>
    </w:p>
    <w:p w:rsidR="00176349" w:rsidRPr="007D38B3" w:rsidRDefault="00176349" w:rsidP="00176349">
      <w:pPr>
        <w:pStyle w:val="1"/>
        <w:numPr>
          <w:ilvl w:val="0"/>
          <w:numId w:val="7"/>
        </w:numPr>
        <w:ind w:left="0"/>
        <w:jc w:val="both"/>
        <w:rPr>
          <w:b w:val="0"/>
        </w:rPr>
      </w:pPr>
      <w:r w:rsidRPr="007D38B3">
        <w:rPr>
          <w:b w:val="0"/>
        </w:rPr>
        <w:t>воспитывать стремление к самостоятельности и самоконтролю.</w:t>
      </w:r>
    </w:p>
    <w:p w:rsidR="00176349" w:rsidRPr="007D38B3" w:rsidRDefault="00176349" w:rsidP="00176349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>Программа составлена на основании</w:t>
      </w:r>
      <w:r w:rsidRPr="007D38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>пособий:</w:t>
      </w:r>
    </w:p>
    <w:p w:rsidR="007D38B3" w:rsidRPr="007D38B3" w:rsidRDefault="007D38B3" w:rsidP="00176349">
      <w:pPr>
        <w:pStyle w:val="1"/>
        <w:ind w:left="0"/>
        <w:jc w:val="both"/>
        <w:sectPr w:rsidR="007D38B3" w:rsidRPr="007D38B3" w:rsidSect="00695723">
          <w:footerReference w:type="default" r:id="rId8"/>
          <w:pgSz w:w="11910" w:h="16840"/>
          <w:pgMar w:top="618" w:right="720" w:bottom="1060" w:left="1582" w:header="0" w:footer="879" w:gutter="0"/>
          <w:pgNumType w:start="2"/>
          <w:cols w:space="720"/>
        </w:sectPr>
      </w:pPr>
    </w:p>
    <w:p w:rsidR="007D38B3" w:rsidRPr="007D38B3" w:rsidRDefault="007D38B3" w:rsidP="007D38B3">
      <w:pPr>
        <w:pStyle w:val="a6"/>
        <w:numPr>
          <w:ilvl w:val="1"/>
          <w:numId w:val="4"/>
        </w:numPr>
        <w:tabs>
          <w:tab w:val="left" w:pos="1215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lastRenderedPageBreak/>
        <w:t xml:space="preserve">   Осипова Т.А., Ларионова И.А. Конспекты, программы и планирование фронтальных коррекционно-логопедических занятий в начальных классах с детьми с ОНР: Методическое пособие. - М.: </w:t>
      </w:r>
      <w:proofErr w:type="spellStart"/>
      <w:r w:rsidRPr="007D38B3">
        <w:rPr>
          <w:sz w:val="24"/>
          <w:szCs w:val="24"/>
        </w:rPr>
        <w:t>Гуманитар</w:t>
      </w:r>
      <w:proofErr w:type="spellEnd"/>
      <w:r w:rsidRPr="007D38B3">
        <w:rPr>
          <w:sz w:val="24"/>
          <w:szCs w:val="24"/>
        </w:rPr>
        <w:t>. изд. центр ВЛАДОС, 2015. - 135</w:t>
      </w:r>
      <w:r w:rsidRPr="007D38B3">
        <w:rPr>
          <w:spacing w:val="2"/>
          <w:sz w:val="24"/>
          <w:szCs w:val="24"/>
        </w:rPr>
        <w:t xml:space="preserve"> </w:t>
      </w:r>
      <w:r w:rsidRPr="007D38B3">
        <w:rPr>
          <w:sz w:val="24"/>
          <w:szCs w:val="24"/>
        </w:rPr>
        <w:t>с.</w:t>
      </w:r>
    </w:p>
    <w:p w:rsidR="007D38B3" w:rsidRPr="007D38B3" w:rsidRDefault="007D38B3" w:rsidP="007D38B3">
      <w:pPr>
        <w:pStyle w:val="a6"/>
        <w:numPr>
          <w:ilvl w:val="1"/>
          <w:numId w:val="4"/>
        </w:numPr>
        <w:tabs>
          <w:tab w:val="left" w:pos="1124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     </w:t>
      </w:r>
      <w:proofErr w:type="spellStart"/>
      <w:r w:rsidRPr="007D38B3">
        <w:rPr>
          <w:sz w:val="24"/>
          <w:szCs w:val="24"/>
        </w:rPr>
        <w:t>Ефименкова</w:t>
      </w:r>
      <w:proofErr w:type="spellEnd"/>
      <w:r w:rsidRPr="007D38B3">
        <w:rPr>
          <w:sz w:val="24"/>
          <w:szCs w:val="24"/>
        </w:rPr>
        <w:t xml:space="preserve"> Л.Н. Коррекция устной и письменной речи учащихся начальных классов. – М.: ПРОСВЕЩЕНИЕ,</w:t>
      </w:r>
      <w:r w:rsidRPr="007D38B3">
        <w:rPr>
          <w:spacing w:val="2"/>
          <w:sz w:val="24"/>
          <w:szCs w:val="24"/>
        </w:rPr>
        <w:t xml:space="preserve"> </w:t>
      </w:r>
      <w:r w:rsidRPr="007D38B3">
        <w:rPr>
          <w:sz w:val="24"/>
          <w:szCs w:val="24"/>
        </w:rPr>
        <w:t>1991.</w:t>
      </w:r>
    </w:p>
    <w:p w:rsidR="007D38B3" w:rsidRPr="007D38B3" w:rsidRDefault="007D38B3" w:rsidP="007D38B3">
      <w:pPr>
        <w:pStyle w:val="a6"/>
        <w:numPr>
          <w:ilvl w:val="1"/>
          <w:numId w:val="4"/>
        </w:numPr>
        <w:tabs>
          <w:tab w:val="left" w:pos="1124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      </w:t>
      </w:r>
      <w:proofErr w:type="spellStart"/>
      <w:r w:rsidRPr="007D38B3">
        <w:rPr>
          <w:sz w:val="24"/>
          <w:szCs w:val="24"/>
        </w:rPr>
        <w:t>Мукашина</w:t>
      </w:r>
      <w:proofErr w:type="spellEnd"/>
      <w:r w:rsidRPr="007D38B3">
        <w:rPr>
          <w:sz w:val="24"/>
          <w:szCs w:val="24"/>
        </w:rPr>
        <w:t xml:space="preserve"> О.В., Тычинина Л.Л., </w:t>
      </w:r>
      <w:proofErr w:type="spellStart"/>
      <w:r w:rsidRPr="007D38B3">
        <w:rPr>
          <w:sz w:val="24"/>
          <w:szCs w:val="24"/>
        </w:rPr>
        <w:t>Вартапетова</w:t>
      </w:r>
      <w:proofErr w:type="spellEnd"/>
      <w:r w:rsidRPr="007D38B3">
        <w:rPr>
          <w:sz w:val="24"/>
          <w:szCs w:val="24"/>
        </w:rPr>
        <w:t xml:space="preserve"> Г.М. Примерная рабочая программа </w:t>
      </w:r>
      <w:proofErr w:type="gramStart"/>
      <w:r w:rsidRPr="007D38B3">
        <w:rPr>
          <w:sz w:val="24"/>
          <w:szCs w:val="24"/>
        </w:rPr>
        <w:t>коррекционно-логопедической</w:t>
      </w:r>
      <w:proofErr w:type="gramEnd"/>
      <w:r w:rsidRPr="007D38B3">
        <w:rPr>
          <w:sz w:val="24"/>
          <w:szCs w:val="24"/>
        </w:rPr>
        <w:t xml:space="preserve"> </w:t>
      </w:r>
      <w:proofErr w:type="spellStart"/>
      <w:r w:rsidRPr="007D38B3">
        <w:rPr>
          <w:sz w:val="24"/>
          <w:szCs w:val="24"/>
        </w:rPr>
        <w:t>раюоты</w:t>
      </w:r>
      <w:proofErr w:type="spellEnd"/>
      <w:r w:rsidRPr="007D38B3">
        <w:rPr>
          <w:sz w:val="24"/>
          <w:szCs w:val="24"/>
        </w:rPr>
        <w:t xml:space="preserve"> (в соответствии с ФГОС НОО); Методическое пособие. - </w:t>
      </w:r>
      <w:proofErr w:type="spellStart"/>
      <w:r w:rsidRPr="007D38B3">
        <w:rPr>
          <w:sz w:val="24"/>
          <w:szCs w:val="24"/>
        </w:rPr>
        <w:t>Новосибирск</w:t>
      </w:r>
      <w:proofErr w:type="gramStart"/>
      <w:r w:rsidRPr="007D38B3">
        <w:rPr>
          <w:sz w:val="24"/>
          <w:szCs w:val="24"/>
        </w:rPr>
        <w:t>,Н</w:t>
      </w:r>
      <w:proofErr w:type="gramEnd"/>
      <w:r w:rsidRPr="007D38B3">
        <w:rPr>
          <w:sz w:val="24"/>
          <w:szCs w:val="24"/>
        </w:rPr>
        <w:t>ИПКиПРО</w:t>
      </w:r>
      <w:proofErr w:type="spellEnd"/>
      <w:r w:rsidRPr="007D38B3">
        <w:rPr>
          <w:sz w:val="24"/>
          <w:szCs w:val="24"/>
        </w:rPr>
        <w:t>, 2013.</w:t>
      </w:r>
    </w:p>
    <w:p w:rsidR="007D38B3" w:rsidRPr="007D38B3" w:rsidRDefault="007D38B3" w:rsidP="007D38B3">
      <w:pPr>
        <w:pStyle w:val="a4"/>
        <w:ind w:left="0" w:firstLine="720"/>
      </w:pPr>
      <w:r w:rsidRPr="007D38B3">
        <w:t xml:space="preserve">Также   были   использованы    разработки    Р.И. </w:t>
      </w:r>
      <w:proofErr w:type="spellStart"/>
      <w:r w:rsidRPr="007D38B3">
        <w:t>Лалаевой</w:t>
      </w:r>
      <w:proofErr w:type="spellEnd"/>
      <w:r w:rsidRPr="007D38B3">
        <w:t xml:space="preserve">,    А.В. </w:t>
      </w:r>
      <w:proofErr w:type="spellStart"/>
      <w:r w:rsidRPr="007D38B3">
        <w:t>Ястребовой</w:t>
      </w:r>
      <w:proofErr w:type="spellEnd"/>
      <w:r w:rsidRPr="007D38B3">
        <w:t>,  Т.П. Бессоновой, Г.Р. Шашкиной, Л.А. Комаровой представляющих систему коррекционных упражнений по коррекции нарушений звукопроизношения, лексик</w:t>
      </w:r>
      <w:proofErr w:type="gramStart"/>
      <w:r w:rsidRPr="007D38B3">
        <w:t>о-</w:t>
      </w:r>
      <w:proofErr w:type="gramEnd"/>
      <w:r w:rsidRPr="007D38B3">
        <w:t xml:space="preserve"> грамматической стороны речи, по восполнению пробелов в развитии психологических предпосылок к овладению чтением и</w:t>
      </w:r>
      <w:r w:rsidRPr="007D38B3">
        <w:rPr>
          <w:spacing w:val="-12"/>
        </w:rPr>
        <w:t xml:space="preserve"> </w:t>
      </w:r>
      <w:r w:rsidRPr="007D38B3">
        <w:t>письмом.</w:t>
      </w:r>
    </w:p>
    <w:p w:rsidR="007D38B3" w:rsidRPr="007D38B3" w:rsidRDefault="007D38B3" w:rsidP="007D38B3">
      <w:pPr>
        <w:pStyle w:val="a4"/>
        <w:ind w:left="0" w:firstLine="720"/>
      </w:pPr>
      <w:r w:rsidRPr="007D38B3">
        <w:t xml:space="preserve">Коррекционная работа с учащимся начальных классов, имеющим нарушения речи, осуществляется в условиях естественного педагогического процесса. Она строится с учетом ведущих дидактических и специфических </w:t>
      </w:r>
      <w:r w:rsidRPr="007D38B3">
        <w:rPr>
          <w:b/>
        </w:rPr>
        <w:t xml:space="preserve">принципов </w:t>
      </w:r>
      <w:r w:rsidRPr="007D38B3">
        <w:t>для данной группы детей.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дифференцированного подхода</w:t>
      </w:r>
      <w:r w:rsidRPr="007D38B3">
        <w:rPr>
          <w:sz w:val="24"/>
          <w:szCs w:val="24"/>
        </w:rPr>
        <w:t>, определяющий право каждого ребенка реализовать свои потенциальные возможности на том уровне и такими средствами, которые ему</w:t>
      </w:r>
      <w:r w:rsidRPr="007D38B3">
        <w:rPr>
          <w:spacing w:val="-13"/>
          <w:sz w:val="24"/>
          <w:szCs w:val="24"/>
        </w:rPr>
        <w:t xml:space="preserve"> </w:t>
      </w:r>
      <w:r w:rsidRPr="007D38B3">
        <w:rPr>
          <w:sz w:val="24"/>
          <w:szCs w:val="24"/>
        </w:rPr>
        <w:t>доступны.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Онтогенетический принцип</w:t>
      </w:r>
      <w:r w:rsidRPr="007D38B3">
        <w:rPr>
          <w:sz w:val="24"/>
          <w:szCs w:val="24"/>
        </w:rPr>
        <w:t>, учитывающий последовательность развития движений в онтогенезе.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 xml:space="preserve">Принцип максимальной опоры </w:t>
      </w:r>
      <w:r w:rsidRPr="007D38B3">
        <w:rPr>
          <w:sz w:val="24"/>
          <w:szCs w:val="24"/>
        </w:rPr>
        <w:t>на различные анализаторы, рассматривающий формирование ВПФ как сложный процесс организации взаимодействия функциональных систем – зрительной, кинестетической,</w:t>
      </w:r>
      <w:r w:rsidRPr="007D38B3">
        <w:rPr>
          <w:spacing w:val="-6"/>
          <w:sz w:val="24"/>
          <w:szCs w:val="24"/>
        </w:rPr>
        <w:t xml:space="preserve"> </w:t>
      </w:r>
      <w:r w:rsidRPr="007D38B3">
        <w:rPr>
          <w:sz w:val="24"/>
          <w:szCs w:val="24"/>
        </w:rPr>
        <w:t>двигательной.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психологического комфорта</w:t>
      </w:r>
      <w:r w:rsidRPr="007D38B3">
        <w:rPr>
          <w:sz w:val="24"/>
          <w:szCs w:val="24"/>
        </w:rPr>
        <w:t xml:space="preserve">, обеспечивающий положительный, эмоциональный фон за счет </w:t>
      </w:r>
      <w:r w:rsidRPr="007D38B3">
        <w:rPr>
          <w:spacing w:val="-3"/>
          <w:sz w:val="24"/>
          <w:szCs w:val="24"/>
        </w:rPr>
        <w:t xml:space="preserve">учета </w:t>
      </w:r>
      <w:r w:rsidRPr="007D38B3">
        <w:rPr>
          <w:sz w:val="24"/>
          <w:szCs w:val="24"/>
        </w:rPr>
        <w:t>психофизиологического состояния</w:t>
      </w:r>
      <w:r w:rsidRPr="007D38B3">
        <w:rPr>
          <w:spacing w:val="1"/>
          <w:sz w:val="24"/>
          <w:szCs w:val="24"/>
        </w:rPr>
        <w:t xml:space="preserve"> </w:t>
      </w:r>
      <w:r w:rsidRPr="007D38B3">
        <w:rPr>
          <w:sz w:val="24"/>
          <w:szCs w:val="24"/>
        </w:rPr>
        <w:t>ребенка.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системности</w:t>
      </w:r>
      <w:r w:rsidRPr="007D38B3">
        <w:rPr>
          <w:sz w:val="24"/>
          <w:szCs w:val="24"/>
        </w:rPr>
        <w:t>, под которым подразумевается воздействие не на отдельный компонент, а на все стороны развития</w:t>
      </w:r>
      <w:r w:rsidRPr="007D38B3">
        <w:rPr>
          <w:spacing w:val="2"/>
          <w:sz w:val="24"/>
          <w:szCs w:val="24"/>
        </w:rPr>
        <w:t xml:space="preserve"> </w:t>
      </w:r>
      <w:r w:rsidRPr="007D38B3">
        <w:rPr>
          <w:sz w:val="24"/>
          <w:szCs w:val="24"/>
        </w:rPr>
        <w:t>школьника.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комплексности (</w:t>
      </w:r>
      <w:proofErr w:type="spellStart"/>
      <w:r w:rsidRPr="007D38B3">
        <w:rPr>
          <w:i/>
          <w:sz w:val="24"/>
          <w:szCs w:val="24"/>
        </w:rPr>
        <w:t>взаимодополняемости</w:t>
      </w:r>
      <w:proofErr w:type="spellEnd"/>
      <w:r w:rsidRPr="007D38B3">
        <w:rPr>
          <w:i/>
          <w:sz w:val="24"/>
          <w:szCs w:val="24"/>
        </w:rPr>
        <w:t>)</w:t>
      </w:r>
      <w:r w:rsidRPr="007D38B3">
        <w:rPr>
          <w:sz w:val="24"/>
          <w:szCs w:val="24"/>
        </w:rPr>
        <w:t>, рассматривающий развитие как комплексный процесс, в котором развитие одной функции (например, моторной) определяет и дополняет развитие других</w:t>
      </w:r>
      <w:r w:rsidRPr="007D38B3">
        <w:rPr>
          <w:spacing w:val="-7"/>
          <w:sz w:val="24"/>
          <w:szCs w:val="24"/>
        </w:rPr>
        <w:t xml:space="preserve"> </w:t>
      </w:r>
      <w:r w:rsidRPr="007D38B3">
        <w:rPr>
          <w:sz w:val="24"/>
          <w:szCs w:val="24"/>
        </w:rPr>
        <w:t>функций.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 xml:space="preserve">Принцип соответствия </w:t>
      </w:r>
      <w:r w:rsidRPr="007D38B3">
        <w:rPr>
          <w:sz w:val="24"/>
          <w:szCs w:val="24"/>
        </w:rPr>
        <w:t>возрастным и индивидуальным</w:t>
      </w:r>
      <w:r w:rsidRPr="007D38B3">
        <w:rPr>
          <w:spacing w:val="-1"/>
          <w:sz w:val="24"/>
          <w:szCs w:val="24"/>
        </w:rPr>
        <w:t xml:space="preserve"> </w:t>
      </w:r>
      <w:r w:rsidRPr="007D38B3">
        <w:rPr>
          <w:sz w:val="24"/>
          <w:szCs w:val="24"/>
        </w:rPr>
        <w:t>возможностям.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 xml:space="preserve">Принцип адекватности </w:t>
      </w:r>
      <w:r w:rsidRPr="007D38B3">
        <w:rPr>
          <w:sz w:val="24"/>
          <w:szCs w:val="24"/>
        </w:rPr>
        <w:t>требований и нагрузок, предъявляемых ребенку в процессе занятий. Это способствует оптимизации занятий и повышению эффективности при опоре на сохранные</w:t>
      </w:r>
      <w:r w:rsidRPr="007D38B3">
        <w:rPr>
          <w:spacing w:val="-3"/>
          <w:sz w:val="24"/>
          <w:szCs w:val="24"/>
        </w:rPr>
        <w:t xml:space="preserve"> </w:t>
      </w:r>
      <w:r w:rsidRPr="007D38B3">
        <w:rPr>
          <w:sz w:val="24"/>
          <w:szCs w:val="24"/>
        </w:rPr>
        <w:t>функции.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 xml:space="preserve">Принцип постепенности и систематичности </w:t>
      </w:r>
      <w:r w:rsidRPr="007D38B3">
        <w:rPr>
          <w:sz w:val="24"/>
          <w:szCs w:val="24"/>
        </w:rPr>
        <w:t>в развитии нарушенных функций. Следование от простых заданий к более</w:t>
      </w:r>
      <w:r w:rsidRPr="007D38B3">
        <w:rPr>
          <w:spacing w:val="-16"/>
          <w:sz w:val="24"/>
          <w:szCs w:val="24"/>
        </w:rPr>
        <w:t xml:space="preserve"> </w:t>
      </w:r>
      <w:r w:rsidRPr="007D38B3">
        <w:rPr>
          <w:sz w:val="24"/>
          <w:szCs w:val="24"/>
        </w:rPr>
        <w:t>сложным.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повторности</w:t>
      </w:r>
      <w:r w:rsidRPr="007D38B3">
        <w:rPr>
          <w:sz w:val="24"/>
          <w:szCs w:val="24"/>
        </w:rPr>
        <w:t>, позволяющий формировать и закреплять механизмы реализации</w:t>
      </w:r>
      <w:r w:rsidRPr="007D38B3">
        <w:rPr>
          <w:spacing w:val="2"/>
          <w:sz w:val="24"/>
          <w:szCs w:val="24"/>
        </w:rPr>
        <w:t xml:space="preserve"> </w:t>
      </w:r>
      <w:r w:rsidRPr="007D38B3">
        <w:rPr>
          <w:sz w:val="24"/>
          <w:szCs w:val="24"/>
        </w:rPr>
        <w:t>функций.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комфортности</w:t>
      </w:r>
      <w:r w:rsidRPr="007D38B3">
        <w:rPr>
          <w:sz w:val="24"/>
          <w:szCs w:val="24"/>
        </w:rPr>
        <w:t xml:space="preserve">, обеспечивающий положительный эмоциональный фон за счет </w:t>
      </w:r>
      <w:r w:rsidRPr="007D38B3">
        <w:rPr>
          <w:spacing w:val="-3"/>
          <w:sz w:val="24"/>
          <w:szCs w:val="24"/>
        </w:rPr>
        <w:t xml:space="preserve">учета </w:t>
      </w:r>
      <w:r w:rsidRPr="007D38B3">
        <w:rPr>
          <w:sz w:val="24"/>
          <w:szCs w:val="24"/>
        </w:rPr>
        <w:t>психофизиологического состояния</w:t>
      </w:r>
      <w:r w:rsidRPr="007D38B3">
        <w:rPr>
          <w:spacing w:val="14"/>
          <w:sz w:val="24"/>
          <w:szCs w:val="24"/>
        </w:rPr>
        <w:t xml:space="preserve"> </w:t>
      </w:r>
      <w:r w:rsidRPr="007D38B3">
        <w:rPr>
          <w:sz w:val="24"/>
          <w:szCs w:val="24"/>
        </w:rPr>
        <w:t>ученика.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индивидуального подхода</w:t>
      </w:r>
      <w:r w:rsidRPr="007D38B3">
        <w:rPr>
          <w:sz w:val="24"/>
          <w:szCs w:val="24"/>
        </w:rPr>
        <w:t>, реализующийся в учете темпа работы и способности к усвоению предложенного</w:t>
      </w:r>
      <w:r w:rsidRPr="007D38B3">
        <w:rPr>
          <w:spacing w:val="-7"/>
          <w:sz w:val="24"/>
          <w:szCs w:val="24"/>
        </w:rPr>
        <w:t xml:space="preserve"> </w:t>
      </w:r>
      <w:r w:rsidRPr="007D38B3">
        <w:rPr>
          <w:sz w:val="24"/>
          <w:szCs w:val="24"/>
        </w:rPr>
        <w:t>материала.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активности</w:t>
      </w:r>
      <w:r w:rsidRPr="007D38B3">
        <w:rPr>
          <w:sz w:val="24"/>
          <w:szCs w:val="24"/>
        </w:rPr>
        <w:t>, определяющий опору на интересы учащихся, оказание педагогической поддержки, вырабатывание самостоятельности через осмысление отношения к</w:t>
      </w:r>
      <w:r w:rsidRPr="007D38B3">
        <w:rPr>
          <w:spacing w:val="-4"/>
          <w:sz w:val="24"/>
          <w:szCs w:val="24"/>
        </w:rPr>
        <w:t xml:space="preserve"> </w:t>
      </w:r>
      <w:r w:rsidRPr="007D38B3">
        <w:rPr>
          <w:sz w:val="24"/>
          <w:szCs w:val="24"/>
        </w:rPr>
        <w:t>упражнениям.</w:t>
      </w:r>
    </w:p>
    <w:p w:rsidR="007D38B3" w:rsidRPr="007D38B3" w:rsidRDefault="007D38B3" w:rsidP="007D38B3">
      <w:pPr>
        <w:pStyle w:val="a6"/>
        <w:numPr>
          <w:ilvl w:val="0"/>
          <w:numId w:val="3"/>
        </w:numPr>
        <w:tabs>
          <w:tab w:val="left" w:pos="476"/>
        </w:tabs>
        <w:ind w:left="0" w:right="0" w:firstLine="720"/>
        <w:rPr>
          <w:sz w:val="24"/>
          <w:szCs w:val="24"/>
        </w:rPr>
      </w:pPr>
      <w:r w:rsidRPr="007D38B3">
        <w:rPr>
          <w:i/>
          <w:sz w:val="24"/>
          <w:szCs w:val="24"/>
        </w:rPr>
        <w:t>Принцип наглядности</w:t>
      </w:r>
      <w:r w:rsidRPr="007D38B3">
        <w:rPr>
          <w:sz w:val="24"/>
          <w:szCs w:val="24"/>
        </w:rPr>
        <w:t>, который дает возможность видеть, слышать, осязать и изображать содержание образа в виде выразительных движений, с опорой на свои чувства.</w:t>
      </w:r>
    </w:p>
    <w:p w:rsidR="007D38B3" w:rsidRPr="007D38B3" w:rsidRDefault="007D38B3" w:rsidP="007D38B3">
      <w:pPr>
        <w:pStyle w:val="1"/>
        <w:ind w:left="0"/>
        <w:jc w:val="both"/>
      </w:pPr>
      <w:r w:rsidRPr="007D38B3">
        <w:t>Психолого-педагогическая характеристика обучающихся</w:t>
      </w:r>
    </w:p>
    <w:p w:rsidR="007D38B3" w:rsidRPr="007D38B3" w:rsidRDefault="007D38B3" w:rsidP="007D38B3">
      <w:pPr>
        <w:pStyle w:val="1"/>
        <w:ind w:left="0" w:firstLine="720"/>
        <w:jc w:val="both"/>
        <w:rPr>
          <w:b w:val="0"/>
        </w:rPr>
      </w:pPr>
      <w:r w:rsidRPr="007D38B3">
        <w:rPr>
          <w:b w:val="0"/>
        </w:rPr>
        <w:t>В качестве вторичных фиксируются следующие особенности: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          - неустойчивое внимание;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lastRenderedPageBreak/>
        <w:t xml:space="preserve">          - недостаточная наблюдательность к языковым явлениям; 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          - недостаточное развитие способности к переключению;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          - недостаточная способность к запоминанию;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          - недостаточная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словесно-логического мышления;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          - пониженная познавательная активность в области языковых явлений;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          - неумение проявлять волевые усилия для преодоления трудностей учебной деятельности.</w:t>
      </w:r>
    </w:p>
    <w:p w:rsidR="007D38B3" w:rsidRPr="007D38B3" w:rsidRDefault="007D38B3" w:rsidP="007D38B3">
      <w:pPr>
        <w:pStyle w:val="1"/>
        <w:ind w:left="0"/>
        <w:jc w:val="both"/>
      </w:pPr>
      <w:r w:rsidRPr="007D38B3">
        <w:t>Планируемые результаты освоения программы</w:t>
      </w:r>
    </w:p>
    <w:p w:rsidR="007D38B3" w:rsidRPr="007D38B3" w:rsidRDefault="007D38B3" w:rsidP="007D38B3">
      <w:pPr>
        <w:pStyle w:val="a4"/>
        <w:ind w:left="0" w:firstLine="720"/>
        <w:rPr>
          <w:color w:val="000009"/>
        </w:rPr>
      </w:pPr>
      <w:r w:rsidRPr="007D38B3">
        <w:rPr>
          <w:color w:val="000009"/>
        </w:rPr>
        <w:t xml:space="preserve">Личностные, </w:t>
      </w:r>
      <w:proofErr w:type="spellStart"/>
      <w:r w:rsidRPr="007D38B3">
        <w:rPr>
          <w:color w:val="000009"/>
        </w:rPr>
        <w:t>метапредметные</w:t>
      </w:r>
      <w:proofErr w:type="spellEnd"/>
      <w:r w:rsidRPr="007D38B3">
        <w:rPr>
          <w:color w:val="000009"/>
        </w:rPr>
        <w:t xml:space="preserve"> и предметные результаты освоения обучающимся АООП НОО соответствуют ФГОС НОО.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 xml:space="preserve">Ожидаемые результаты программы: своевременное оказание специализированной помощи обучающимся с ОВЗ ТНР, положительная динамика результатов коррекционно-логопедической работы с ними, профилактика школьной </w:t>
      </w:r>
      <w:proofErr w:type="spellStart"/>
      <w:r w:rsidRPr="007D38B3">
        <w:rPr>
          <w:rStyle w:val="12"/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D38B3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69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1. Первоначальное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усвоение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главных понятий курса русского языка (фонетических, лексических, грамматических), представляющих основные единицы языка и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отражающих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существенные связи, отношение и функции.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>2. Понимание слова как двусторонней единицы языка, как взаимосвязи значения и звучания слова, практическое усвоение заместительной (знаковой) функции языка.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3.Овладение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в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целях, задачах, средствах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и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условиях общения, выбирать адекватные языковые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средства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для успешного решения коммуникативных задач.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4.Формирование позитивного отношения к правильной устной и письменной речи как показателям общей культуры и гражданской позиции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>человека.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5.Овладение учебными действиями с языковыми единицами и умение использовать приобретённые знания для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решения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познавательных, практических и коммуникативных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>задач.</w:t>
      </w:r>
    </w:p>
    <w:p w:rsidR="007D38B3" w:rsidRPr="007D38B3" w:rsidRDefault="007D38B3" w:rsidP="007D3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2"/>
          <w:rFonts w:ascii="Times New Roman" w:eastAsiaTheme="minorHAnsi" w:hAnsi="Times New Roman" w:cs="Times New Roman"/>
          <w:sz w:val="24"/>
          <w:szCs w:val="24"/>
        </w:rPr>
        <w:t xml:space="preserve">             </w:t>
      </w:r>
      <w:r w:rsidRPr="007D38B3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Личностные результаты: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68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1.Осознание языка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как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основного средства человеческого общения;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2.Восприятие русского языка как явления национальной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>культуры;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3.Понимание того, что правильная устная и письменная речь есть показатели индивидуальной культуры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>человека: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4.Способность к самооценке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на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основе наблюдения за собственной речью.</w:t>
      </w:r>
    </w:p>
    <w:p w:rsidR="007D38B3" w:rsidRPr="007D38B3" w:rsidRDefault="007D38B3" w:rsidP="007D3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2"/>
          <w:rFonts w:ascii="Times New Roman" w:eastAsiaTheme="minorHAnsi" w:hAnsi="Times New Roman" w:cs="Times New Roman"/>
          <w:sz w:val="24"/>
          <w:szCs w:val="24"/>
        </w:rPr>
        <w:t xml:space="preserve">            </w:t>
      </w:r>
      <w:proofErr w:type="spellStart"/>
      <w:r w:rsidRPr="007D38B3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Метапредметные</w:t>
      </w:r>
      <w:proofErr w:type="spellEnd"/>
      <w:r w:rsidRPr="007D38B3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 xml:space="preserve"> результаты: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1.Умение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использовать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язык </w:t>
      </w:r>
      <w:r w:rsidRPr="007D38B3">
        <w:rPr>
          <w:rStyle w:val="16"/>
          <w:rFonts w:ascii="Times New Roman" w:hAnsi="Times New Roman" w:cs="Times New Roman"/>
          <w:sz w:val="24"/>
          <w:szCs w:val="24"/>
        </w:rPr>
        <w:t xml:space="preserve">с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целью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поиска необходимой информации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в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различных источниках для решения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учебных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задач;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2.Способность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ориентироваться в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целях,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задачах, средствах и условиях общения;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3.Умение выбирать адекватные языковые средства для успешного решения коммуникативных задач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(диалог, устные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монологические высказывания, письменные тексты)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с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учетом особенностей разных видов речи и ситуаций общения;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4.Стремление к более точному выражению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собственного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мнения и позиции;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5.Умение задавать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>вопросы.</w:t>
      </w:r>
    </w:p>
    <w:p w:rsidR="007D38B3" w:rsidRPr="007D38B3" w:rsidRDefault="007D38B3" w:rsidP="007D3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К концу коррекционных занятий обучающиеся узнают: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>строение артикуляционного аппарата;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>акустико-артикуляционные различия и сходства звуков;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>о значении правильного дыхания;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основные грамматические термины: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речь,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предложение, словосочетание, слово, слог, ударение, гласные и согласные звуки, звонкие и глухие согласные звуки, твердые и мягкие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согласные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звуки,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положение звука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в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слове, обозначение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звука </w:t>
      </w:r>
      <w:r w:rsidRPr="007D38B3">
        <w:rPr>
          <w:rStyle w:val="-1pt"/>
          <w:rFonts w:ascii="Times New Roman" w:hAnsi="Times New Roman" w:cs="Times New Roman"/>
          <w:sz w:val="24"/>
          <w:szCs w:val="24"/>
        </w:rPr>
        <w:t>буквой.</w:t>
      </w:r>
    </w:p>
    <w:p w:rsidR="007D38B3" w:rsidRPr="007D38B3" w:rsidRDefault="007D38B3" w:rsidP="007D3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научатся: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четко произносить все звуки русского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языка в речевом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потоке;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lastRenderedPageBreak/>
        <w:t>называть отличия гласных и согласных звуков;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правильно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обозначать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звуки буквами;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производить </w:t>
      </w:r>
      <w:proofErr w:type="spellStart"/>
      <w:r w:rsidRPr="007D38B3">
        <w:rPr>
          <w:rStyle w:val="4"/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 анализ </w:t>
      </w:r>
      <w:r w:rsidRPr="007D38B3">
        <w:rPr>
          <w:rStyle w:val="16"/>
          <w:rFonts w:ascii="Times New Roman" w:hAnsi="Times New Roman" w:cs="Times New Roman"/>
          <w:sz w:val="24"/>
          <w:szCs w:val="24"/>
        </w:rPr>
        <w:t xml:space="preserve">и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синтез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>слова;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15"/>
        </w:tabs>
        <w:spacing w:after="0" w:line="240" w:lineRule="auto"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7D38B3">
        <w:rPr>
          <w:rStyle w:val="4"/>
          <w:rFonts w:ascii="Times New Roman" w:hAnsi="Times New Roman" w:cs="Times New Roman"/>
          <w:sz w:val="24"/>
          <w:szCs w:val="24"/>
        </w:rPr>
        <w:t xml:space="preserve">дифференцировать звуки, имеющие тонкие акустико-артикуляционные отличия, правильно обозначать их </w:t>
      </w:r>
      <w:r w:rsidRPr="007D38B3">
        <w:rPr>
          <w:rStyle w:val="15"/>
          <w:rFonts w:ascii="Times New Roman" w:hAnsi="Times New Roman" w:cs="Times New Roman"/>
          <w:sz w:val="24"/>
          <w:szCs w:val="24"/>
        </w:rPr>
        <w:t xml:space="preserve">на </w:t>
      </w:r>
      <w:r w:rsidRPr="007D38B3">
        <w:rPr>
          <w:rStyle w:val="4"/>
          <w:rFonts w:ascii="Times New Roman" w:hAnsi="Times New Roman" w:cs="Times New Roman"/>
          <w:sz w:val="24"/>
          <w:szCs w:val="24"/>
        </w:rPr>
        <w:t>письме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15"/>
        </w:tabs>
        <w:spacing w:after="0" w:line="240" w:lineRule="auto"/>
        <w:jc w:val="both"/>
        <w:rPr>
          <w:rStyle w:val="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 xml:space="preserve"> определять место ударения в слове;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40"/>
        </w:tabs>
        <w:spacing w:after="0" w:line="24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правильно обозначать на письме буквы, имеющие оптико-механическое сходство.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b/>
          <w:sz w:val="24"/>
          <w:szCs w:val="24"/>
        </w:rPr>
        <w:t>познакомятся с: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значениями многих лексических единиц;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правилами связи слов в предложении;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с новыми грамматическими терминами: корень слова, суффикс, приставка, окончание; имя существительное, имя прилагательное, глагол, имя числительное, местоимение; союзы, предлоги; заглавная буква, интонационные паузы, восклицательный и вопросительный знак, точка, запятая, схема предложения, главные члены предложения, текст.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b/>
          <w:sz w:val="24"/>
          <w:szCs w:val="24"/>
        </w:rPr>
        <w:t>Обучающиеся смогут научиться: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быстро находить нужное слово, наиболее точно выражающее мысль;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пользоваться различными способами словообразования и словоизменения;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осмысленно воспринимать слова в речи, уметь уточнять их значение;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анализировать речь (на уровне текста, предложения);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пользоваться различными частями речи при составлении предложения;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 xml:space="preserve">грамматически правильно связывать </w:t>
      </w:r>
      <w:r w:rsidRPr="007D38B3">
        <w:rPr>
          <w:rStyle w:val="17"/>
          <w:rFonts w:ascii="Times New Roman" w:hAnsi="Times New Roman" w:cs="Times New Roman"/>
          <w:sz w:val="24"/>
          <w:szCs w:val="24"/>
        </w:rPr>
        <w:t xml:space="preserve">слова в </w:t>
      </w:r>
      <w:r w:rsidRPr="007D38B3">
        <w:rPr>
          <w:rStyle w:val="7"/>
          <w:rFonts w:ascii="Times New Roman" w:hAnsi="Times New Roman" w:cs="Times New Roman"/>
          <w:sz w:val="24"/>
          <w:szCs w:val="24"/>
        </w:rPr>
        <w:t>предложении;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составлять текст на определенную тему;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использовать в речи предложения сложных синтаксических конструкций;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765"/>
        </w:tabs>
        <w:spacing w:after="0" w:line="24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7D38B3">
        <w:rPr>
          <w:rStyle w:val="7"/>
          <w:rFonts w:ascii="Times New Roman" w:hAnsi="Times New Roman" w:cs="Times New Roman"/>
          <w:sz w:val="24"/>
          <w:szCs w:val="24"/>
        </w:rPr>
        <w:t>интонационно оформлять высказывание.</w:t>
      </w:r>
    </w:p>
    <w:p w:rsidR="007D38B3" w:rsidRPr="007D38B3" w:rsidRDefault="007D38B3" w:rsidP="007D38B3">
      <w:pPr>
        <w:pStyle w:val="a4"/>
        <w:ind w:left="0" w:firstLine="720"/>
      </w:pPr>
    </w:p>
    <w:p w:rsidR="007D38B3" w:rsidRPr="007D38B3" w:rsidRDefault="007D38B3" w:rsidP="007D38B3">
      <w:pPr>
        <w:pStyle w:val="1"/>
        <w:ind w:left="0" w:firstLine="720"/>
        <w:jc w:val="center"/>
      </w:pPr>
      <w:r w:rsidRPr="007D38B3">
        <w:t>СОДЕРЖАТЕЛЬНЫЙ РАЗДЕЛ ПРОГРАММЫ</w:t>
      </w:r>
    </w:p>
    <w:p w:rsidR="007D38B3" w:rsidRPr="007D38B3" w:rsidRDefault="007D38B3" w:rsidP="007D38B3">
      <w:pPr>
        <w:pStyle w:val="1"/>
        <w:ind w:left="0" w:firstLine="720"/>
        <w:jc w:val="center"/>
      </w:pPr>
    </w:p>
    <w:p w:rsidR="007D38B3" w:rsidRPr="007D38B3" w:rsidRDefault="007D38B3" w:rsidP="007D38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 коррекционно-логопедических занятий</w:t>
      </w:r>
    </w:p>
    <w:p w:rsidR="007D38B3" w:rsidRPr="007D38B3" w:rsidRDefault="007D38B3" w:rsidP="007D38B3">
      <w:pPr>
        <w:shd w:val="clear" w:color="auto" w:fill="FFFEFD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Весь материал, представленный в программе, рассчитан на четыре года обучения </w:t>
      </w:r>
    </w:p>
    <w:p w:rsidR="007D38B3" w:rsidRPr="007D38B3" w:rsidRDefault="007D38B3" w:rsidP="007D38B3">
      <w:pPr>
        <w:shd w:val="clear" w:color="auto" w:fill="FFFEFD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(1класс-33 учебные недели- 99 часов, 2-4 классы -34 учебные недели, 102 часа) и составлен с учетом возрастных особенностей ребенка, специфике нарушений и требований общеобразовательной программы начальной школы. </w:t>
      </w:r>
    </w:p>
    <w:p w:rsidR="007D38B3" w:rsidRPr="007D38B3" w:rsidRDefault="007D38B3" w:rsidP="007D38B3">
      <w:pPr>
        <w:pStyle w:val="a4"/>
        <w:ind w:left="0" w:firstLine="720"/>
      </w:pPr>
      <w:r w:rsidRPr="007D38B3">
        <w:t>Реализация программы работы учителя-логопеда по профилактике речевых нарушений у обучающихся с нарушением речи предусматривает следующую последовательность этапов: этап вводной диагностики, этап коррекционной работы, оценочный этап.</w:t>
      </w:r>
    </w:p>
    <w:p w:rsidR="007D38B3" w:rsidRPr="007D38B3" w:rsidRDefault="007D38B3" w:rsidP="007D38B3">
      <w:pPr>
        <w:pStyle w:val="a6"/>
        <w:numPr>
          <w:ilvl w:val="1"/>
          <w:numId w:val="3"/>
        </w:numPr>
        <w:tabs>
          <w:tab w:val="left" w:pos="1047"/>
        </w:tabs>
        <w:ind w:left="0" w:right="0" w:firstLine="720"/>
        <w:rPr>
          <w:sz w:val="24"/>
          <w:szCs w:val="24"/>
        </w:rPr>
      </w:pPr>
      <w:r w:rsidRPr="007D38B3">
        <w:rPr>
          <w:b/>
          <w:sz w:val="24"/>
          <w:szCs w:val="24"/>
        </w:rPr>
        <w:t xml:space="preserve">этап (вводная диагностика) </w:t>
      </w:r>
      <w:r w:rsidRPr="007D38B3">
        <w:rPr>
          <w:sz w:val="24"/>
          <w:szCs w:val="24"/>
        </w:rPr>
        <w:t xml:space="preserve">с 1 по 15 сентября: проводится анализ состояние звукопроизношения, состояния языкового анализа и синтеза, представлений; фонематического восприятия (дифференциация фонем); проверяется состояние лексико- грамматического строя, состояние связной речи; выявляются индивидуальные особенности таких психических процессов, </w:t>
      </w:r>
      <w:r w:rsidRPr="007D38B3">
        <w:rPr>
          <w:spacing w:val="-3"/>
          <w:sz w:val="24"/>
          <w:szCs w:val="24"/>
        </w:rPr>
        <w:t xml:space="preserve">как </w:t>
      </w:r>
      <w:r w:rsidRPr="007D38B3">
        <w:rPr>
          <w:sz w:val="24"/>
          <w:szCs w:val="24"/>
        </w:rPr>
        <w:t>мышление, внимание, память; выявляется наличие мотивации к логопедической</w:t>
      </w:r>
      <w:r w:rsidRPr="007D38B3">
        <w:rPr>
          <w:spacing w:val="2"/>
          <w:sz w:val="24"/>
          <w:szCs w:val="24"/>
        </w:rPr>
        <w:t xml:space="preserve"> </w:t>
      </w:r>
      <w:r w:rsidR="00F50F68">
        <w:rPr>
          <w:sz w:val="24"/>
          <w:szCs w:val="24"/>
        </w:rPr>
        <w:t>работе.</w:t>
      </w:r>
    </w:p>
    <w:p w:rsidR="007D38B3" w:rsidRPr="007D38B3" w:rsidRDefault="007D38B3" w:rsidP="007D38B3">
      <w:pPr>
        <w:pStyle w:val="a6"/>
        <w:numPr>
          <w:ilvl w:val="1"/>
          <w:numId w:val="3"/>
        </w:numPr>
        <w:tabs>
          <w:tab w:val="left" w:pos="1047"/>
        </w:tabs>
        <w:ind w:left="0" w:right="0" w:firstLine="720"/>
        <w:rPr>
          <w:sz w:val="24"/>
          <w:szCs w:val="24"/>
        </w:rPr>
      </w:pPr>
      <w:r w:rsidRPr="007D38B3">
        <w:rPr>
          <w:b/>
          <w:sz w:val="24"/>
          <w:szCs w:val="24"/>
        </w:rPr>
        <w:t xml:space="preserve"> (коррекционная работа) </w:t>
      </w:r>
      <w:r w:rsidRPr="007D38B3">
        <w:rPr>
          <w:sz w:val="24"/>
          <w:szCs w:val="24"/>
        </w:rPr>
        <w:t>с 16 сентября по 19 мая: осуществляется работа над лексико-грамматической стороной речи, связной речью, работа над темп</w:t>
      </w:r>
      <w:proofErr w:type="gramStart"/>
      <w:r w:rsidRPr="007D38B3">
        <w:rPr>
          <w:sz w:val="24"/>
          <w:szCs w:val="24"/>
        </w:rPr>
        <w:t>о-</w:t>
      </w:r>
      <w:proofErr w:type="gramEnd"/>
      <w:r w:rsidRPr="007D38B3">
        <w:rPr>
          <w:sz w:val="24"/>
          <w:szCs w:val="24"/>
        </w:rPr>
        <w:t xml:space="preserve"> ритмической организацией устной речи и профилактикой нарушений письменной</w:t>
      </w:r>
      <w:r w:rsidRPr="007D38B3">
        <w:rPr>
          <w:spacing w:val="-17"/>
          <w:sz w:val="24"/>
          <w:szCs w:val="24"/>
        </w:rPr>
        <w:t xml:space="preserve"> </w:t>
      </w:r>
      <w:r w:rsidR="00F50F68">
        <w:rPr>
          <w:sz w:val="24"/>
          <w:szCs w:val="24"/>
        </w:rPr>
        <w:t>речи .</w:t>
      </w:r>
    </w:p>
    <w:p w:rsidR="007D38B3" w:rsidRPr="007D38B3" w:rsidRDefault="007D38B3" w:rsidP="007D38B3">
      <w:pPr>
        <w:pStyle w:val="a6"/>
        <w:numPr>
          <w:ilvl w:val="1"/>
          <w:numId w:val="3"/>
        </w:numPr>
        <w:tabs>
          <w:tab w:val="left" w:pos="1085"/>
        </w:tabs>
        <w:ind w:left="0" w:right="0" w:firstLine="720"/>
        <w:rPr>
          <w:sz w:val="24"/>
          <w:szCs w:val="24"/>
        </w:rPr>
      </w:pPr>
      <w:r w:rsidRPr="007D38B3">
        <w:rPr>
          <w:b/>
          <w:sz w:val="24"/>
          <w:szCs w:val="24"/>
        </w:rPr>
        <w:t xml:space="preserve">этап (итоговая диагностика) </w:t>
      </w:r>
      <w:r w:rsidRPr="007D38B3">
        <w:rPr>
          <w:sz w:val="24"/>
          <w:szCs w:val="24"/>
        </w:rPr>
        <w:t>с 20 по 31 мая: динамическое наблюдение и педагогический контроль за состоянием устной и письменной речи обучающегося, выявление результатов работы, подведение</w:t>
      </w:r>
      <w:r w:rsidRPr="007D38B3">
        <w:rPr>
          <w:spacing w:val="2"/>
          <w:sz w:val="24"/>
          <w:szCs w:val="24"/>
        </w:rPr>
        <w:t xml:space="preserve"> </w:t>
      </w:r>
      <w:r w:rsidRPr="007D38B3">
        <w:rPr>
          <w:sz w:val="24"/>
          <w:szCs w:val="24"/>
        </w:rPr>
        <w:t>итогов. Этап повторной диагностики дает возможность отследить реальные результаты ребенка после прохождения коррекционно-развивающей.</w:t>
      </w:r>
    </w:p>
    <w:p w:rsidR="007D38B3" w:rsidRPr="007D38B3" w:rsidRDefault="007D38B3" w:rsidP="007D38B3">
      <w:pPr>
        <w:pStyle w:val="a4"/>
        <w:ind w:left="0" w:firstLine="0"/>
      </w:pPr>
      <w:r w:rsidRPr="007D38B3">
        <w:lastRenderedPageBreak/>
        <w:t>Мониторинг достижений обучающихся, в котором сформулированы результаты реализации программы на уровне динамики показателей психического и психологического развития отражается в индивидуальной карте динамики</w:t>
      </w:r>
      <w:r w:rsidRPr="007D38B3">
        <w:rPr>
          <w:spacing w:val="-12"/>
        </w:rPr>
        <w:t xml:space="preserve"> </w:t>
      </w:r>
      <w:r w:rsidR="00F50F68">
        <w:t>развития.</w:t>
      </w:r>
    </w:p>
    <w:p w:rsidR="007D38B3" w:rsidRPr="007D38B3" w:rsidRDefault="007D38B3" w:rsidP="007D38B3">
      <w:pPr>
        <w:pStyle w:val="a4"/>
        <w:ind w:left="0" w:firstLine="720"/>
      </w:pPr>
      <w:r w:rsidRPr="007D38B3">
        <w:t xml:space="preserve">Коррекционный этап </w:t>
      </w:r>
      <w:r w:rsidR="00F50F68">
        <w:t xml:space="preserve">проходит </w:t>
      </w:r>
      <w:r w:rsidRPr="007D38B3">
        <w:t>в</w:t>
      </w:r>
      <w:r w:rsidR="00F50F68">
        <w:t xml:space="preserve"> виде</w:t>
      </w:r>
      <w:r w:rsidRPr="007D38B3">
        <w:t xml:space="preserve"> индивидуальных или подгрупповых занятий периодичностью по 3 часа в неделю</w:t>
      </w:r>
      <w:r w:rsidR="00F50F68">
        <w:t>,</w:t>
      </w:r>
      <w:r w:rsidRPr="007D38B3">
        <w:t xml:space="preserve"> продолжительностью 20 мин. индивидуальное занятие и 40 мин.  подгрупповое занятие. Количество часов, отведенное на изучение каждой темы, является примерным и может варьироваться в зависимости от индивидуального темпа усвоения учебного материала и речевого дефекта.</w:t>
      </w:r>
    </w:p>
    <w:p w:rsidR="007D38B3" w:rsidRPr="007D38B3" w:rsidRDefault="007D38B3" w:rsidP="007D38B3">
      <w:pPr>
        <w:pStyle w:val="a4"/>
        <w:ind w:left="0" w:firstLine="720"/>
      </w:pPr>
      <w:r w:rsidRPr="007D38B3">
        <w:t>Подгрупповые и индивидуальные занятия проходят в логопедическом кабинете с необходимым материально- техническим оснащением. Подобный режим занятий является оптимальным для исключения перегрузки и создания благоприятных условий для психофизического развития и позитивного мышления, положительного эмоционального состояния.</w:t>
      </w:r>
    </w:p>
    <w:p w:rsidR="007D38B3" w:rsidRPr="007D38B3" w:rsidRDefault="007D38B3" w:rsidP="007D38B3">
      <w:pPr>
        <w:pStyle w:val="a4"/>
        <w:ind w:left="0" w:firstLine="720"/>
      </w:pPr>
      <w:r w:rsidRPr="007D38B3">
        <w:t>Подгрупповые и индивидуальные логопедические занятия проводятся в соответствие с учебно-тематическими планами данной программы. Принцип построения курса обучения позволяет осуществить усвоение учебного материала блоками, выделение которых из целостной системы основывается на взаимосвязи между его компонентами</w:t>
      </w:r>
    </w:p>
    <w:p w:rsidR="007D38B3" w:rsidRPr="007D38B3" w:rsidRDefault="007D38B3" w:rsidP="007D38B3">
      <w:pPr>
        <w:pStyle w:val="a4"/>
        <w:ind w:left="0" w:firstLine="720"/>
      </w:pPr>
    </w:p>
    <w:p w:rsidR="007D38B3" w:rsidRPr="007D38B3" w:rsidRDefault="007D38B3" w:rsidP="007D3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Fonts w:ascii="Times New Roman" w:hAnsi="Times New Roman" w:cs="Times New Roman"/>
          <w:b/>
          <w:sz w:val="24"/>
          <w:szCs w:val="24"/>
        </w:rPr>
        <w:t>ОРГАНИЗАЦИОННЫЙ РАЗДЕЛ ПРОГРАММЫ</w:t>
      </w:r>
    </w:p>
    <w:p w:rsidR="007D38B3" w:rsidRPr="007D38B3" w:rsidRDefault="007D38B3" w:rsidP="007D3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B3" w:rsidRPr="007D38B3" w:rsidRDefault="007D38B3" w:rsidP="007D38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Fonts w:ascii="Times New Roman" w:hAnsi="Times New Roman" w:cs="Times New Roman"/>
          <w:b/>
          <w:sz w:val="24"/>
          <w:szCs w:val="24"/>
        </w:rPr>
        <w:t>Методические рекомендации к условиям реализации коррекционных занятий</w:t>
      </w:r>
    </w:p>
    <w:p w:rsidR="007D38B3" w:rsidRPr="007D38B3" w:rsidRDefault="007D38B3" w:rsidP="007D38B3">
      <w:pPr>
        <w:spacing w:after="0" w:line="240" w:lineRule="auto"/>
        <w:jc w:val="both"/>
        <w:rPr>
          <w:rStyle w:val="2"/>
          <w:rFonts w:ascii="Times New Roman" w:eastAsiaTheme="minorHAnsi" w:hAnsi="Times New Roman" w:cs="Times New Roman"/>
          <w:b/>
          <w:sz w:val="24"/>
          <w:szCs w:val="24"/>
        </w:rPr>
      </w:pPr>
      <w:r w:rsidRPr="007D38B3">
        <w:rPr>
          <w:rStyle w:val="2"/>
          <w:rFonts w:ascii="Times New Roman" w:eastAsiaTheme="minorHAnsi" w:hAnsi="Times New Roman" w:cs="Times New Roman"/>
          <w:b/>
          <w:sz w:val="24"/>
          <w:szCs w:val="24"/>
        </w:rPr>
        <w:t>Развитие фонетико-фонематической стороны речи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a8"/>
          <w:rFonts w:ascii="Times New Roman" w:hAnsi="Times New Roman" w:cs="Times New Roman"/>
          <w:sz w:val="24"/>
          <w:szCs w:val="24"/>
        </w:rPr>
        <w:t>Формирование фонематических процессов. Развитие и совершенствование фонематических представлений</w:t>
      </w:r>
      <w:r w:rsidRPr="007D38B3">
        <w:rPr>
          <w:rStyle w:val="11"/>
          <w:rFonts w:ascii="Times New Roman" w:hAnsi="Times New Roman" w:cs="Times New Roman"/>
          <w:sz w:val="24"/>
          <w:szCs w:val="24"/>
        </w:rPr>
        <w:t xml:space="preserve"> (формирование общих представлений). Речь. Предложение. Словосочетание. Слово.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a8"/>
          <w:rFonts w:ascii="Times New Roman" w:hAnsi="Times New Roman" w:cs="Times New Roman"/>
          <w:i/>
          <w:sz w:val="24"/>
          <w:szCs w:val="24"/>
        </w:rPr>
        <w:t xml:space="preserve">Анализ и синтез </w:t>
      </w:r>
      <w:proofErr w:type="spellStart"/>
      <w:r w:rsidRPr="007D38B3">
        <w:rPr>
          <w:rStyle w:val="a8"/>
          <w:rFonts w:ascii="Times New Roman" w:hAnsi="Times New Roman" w:cs="Times New Roman"/>
          <w:i/>
          <w:sz w:val="24"/>
          <w:szCs w:val="24"/>
        </w:rPr>
        <w:t>звуко-слогового</w:t>
      </w:r>
      <w:proofErr w:type="spellEnd"/>
      <w:r w:rsidRPr="007D38B3">
        <w:rPr>
          <w:rStyle w:val="a8"/>
          <w:rFonts w:ascii="Times New Roman" w:hAnsi="Times New Roman" w:cs="Times New Roman"/>
          <w:i/>
          <w:sz w:val="24"/>
          <w:szCs w:val="24"/>
        </w:rPr>
        <w:t xml:space="preserve"> состава слова.</w:t>
      </w:r>
      <w:r w:rsidRPr="007D38B3">
        <w:rPr>
          <w:rStyle w:val="11"/>
          <w:rFonts w:ascii="Times New Roman" w:hAnsi="Times New Roman" w:cs="Times New Roman"/>
          <w:sz w:val="24"/>
          <w:szCs w:val="24"/>
        </w:rPr>
        <w:t xml:space="preserve"> Звуковой анализ и синтез слова. Слоговой анализ и синтез слова.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8B3">
        <w:rPr>
          <w:rStyle w:val="a8"/>
          <w:rFonts w:ascii="Times New Roman" w:hAnsi="Times New Roman" w:cs="Times New Roman"/>
          <w:i/>
          <w:sz w:val="24"/>
          <w:szCs w:val="24"/>
        </w:rPr>
        <w:t>Звуко-буквенные</w:t>
      </w:r>
      <w:proofErr w:type="spellEnd"/>
      <w:proofErr w:type="gramEnd"/>
      <w:r w:rsidRPr="007D38B3">
        <w:rPr>
          <w:rStyle w:val="a8"/>
          <w:rFonts w:ascii="Times New Roman" w:hAnsi="Times New Roman" w:cs="Times New Roman"/>
          <w:i/>
          <w:sz w:val="24"/>
          <w:szCs w:val="24"/>
        </w:rPr>
        <w:t xml:space="preserve"> связи. Дифференциации звуков (букв).</w:t>
      </w:r>
      <w:r w:rsidRPr="007D38B3">
        <w:rPr>
          <w:rStyle w:val="11"/>
          <w:rFonts w:ascii="Times New Roman" w:hAnsi="Times New Roman" w:cs="Times New Roman"/>
          <w:sz w:val="24"/>
          <w:szCs w:val="24"/>
        </w:rPr>
        <w:t xml:space="preserve">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коррекции фонематических процессов, но при необходимости даётся в этом разделе).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7D38B3">
        <w:rPr>
          <w:rStyle w:val="a8"/>
          <w:rFonts w:ascii="Times New Roman" w:hAnsi="Times New Roman" w:cs="Times New Roman"/>
          <w:sz w:val="24"/>
          <w:szCs w:val="24"/>
        </w:rPr>
        <w:t xml:space="preserve">            </w:t>
      </w:r>
      <w:r w:rsidRPr="007D38B3">
        <w:rPr>
          <w:rStyle w:val="a8"/>
          <w:rFonts w:ascii="Times New Roman" w:hAnsi="Times New Roman" w:cs="Times New Roman"/>
          <w:i/>
          <w:sz w:val="24"/>
          <w:szCs w:val="24"/>
        </w:rPr>
        <w:t>Устранение дефектов звукопроизношения</w:t>
      </w:r>
      <w:r w:rsidRPr="007D38B3">
        <w:rPr>
          <w:rStyle w:val="11"/>
          <w:rFonts w:ascii="Times New Roman" w:hAnsi="Times New Roman" w:cs="Times New Roman"/>
          <w:sz w:val="24"/>
          <w:szCs w:val="24"/>
        </w:rPr>
        <w:t xml:space="preserve"> (не имеет </w:t>
      </w:r>
      <w:proofErr w:type="spellStart"/>
      <w:r w:rsidRPr="007D38B3">
        <w:rPr>
          <w:rStyle w:val="11"/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7D38B3">
        <w:rPr>
          <w:rStyle w:val="11"/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1"/>
          <w:rFonts w:ascii="Times New Roman" w:hAnsi="Times New Roman" w:cs="Times New Roman"/>
          <w:sz w:val="24"/>
          <w:szCs w:val="24"/>
        </w:rPr>
        <w:t xml:space="preserve">              </w:t>
      </w:r>
      <w:r w:rsidRPr="007D38B3">
        <w:rPr>
          <w:rStyle w:val="a8"/>
          <w:rFonts w:ascii="Times New Roman" w:hAnsi="Times New Roman" w:cs="Times New Roman"/>
          <w:i/>
          <w:sz w:val="24"/>
          <w:szCs w:val="24"/>
        </w:rPr>
        <w:t>Введение.</w:t>
      </w:r>
      <w:r w:rsidRPr="007D38B3">
        <w:rPr>
          <w:rStyle w:val="11"/>
          <w:rFonts w:ascii="Times New Roman" w:hAnsi="Times New Roman" w:cs="Times New Roman"/>
          <w:sz w:val="24"/>
          <w:szCs w:val="24"/>
        </w:rPr>
        <w:t xml:space="preserve"> Значение речи в жизни человека. Знакомство с артикуляционным аппаратом.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i/>
          <w:sz w:val="24"/>
          <w:szCs w:val="24"/>
        </w:rPr>
        <w:t>Создание артикуляционной базы для постановки звуков.</w:t>
      </w:r>
      <w:r w:rsidRPr="007D38B3">
        <w:rPr>
          <w:rStyle w:val="12"/>
          <w:rFonts w:ascii="Times New Roman" w:hAnsi="Times New Roman" w:cs="Times New Roman"/>
          <w:sz w:val="24"/>
          <w:szCs w:val="24"/>
        </w:rPr>
        <w:t xml:space="preserve"> Формирование артикуляционных укладов, необходимых для нормированного произношения звуков. Выработка направленного речевого выдоха.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i/>
          <w:sz w:val="24"/>
          <w:szCs w:val="24"/>
        </w:rPr>
        <w:t>Постановка дефектно произносимых звуков.</w:t>
      </w:r>
      <w:r w:rsidRPr="007D38B3">
        <w:rPr>
          <w:rStyle w:val="12"/>
          <w:rFonts w:ascii="Times New Roman" w:hAnsi="Times New Roman" w:cs="Times New Roman"/>
          <w:sz w:val="24"/>
          <w:szCs w:val="24"/>
        </w:rPr>
        <w:t xml:space="preserve"> Свистящие звуки (с, с, з, з, ц). Шипящие звуки (ш, ж, ч, щ). Сонорные звуки (л, л, р, р). Другие звуки.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i/>
          <w:sz w:val="24"/>
          <w:szCs w:val="24"/>
        </w:rPr>
        <w:t>Автоматизация поставленных звуков.</w:t>
      </w:r>
      <w:r w:rsidRPr="007D38B3">
        <w:rPr>
          <w:rStyle w:val="12"/>
          <w:rFonts w:ascii="Times New Roman" w:hAnsi="Times New Roman" w:cs="Times New Roman"/>
          <w:sz w:val="24"/>
          <w:szCs w:val="24"/>
        </w:rPr>
        <w:t xml:space="preserve"> В изолированном виде. В слогах. В словах. В стихотворных текстах. В речевом потоке.</w:t>
      </w:r>
    </w:p>
    <w:p w:rsidR="007D38B3" w:rsidRPr="007D38B3" w:rsidRDefault="007D38B3" w:rsidP="007D3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Fonts w:ascii="Times New Roman" w:hAnsi="Times New Roman" w:cs="Times New Roman"/>
          <w:b/>
          <w:sz w:val="24"/>
          <w:szCs w:val="24"/>
        </w:rPr>
        <w:t xml:space="preserve">Особенности индивидуальной логопедической работы с детьми, имеющими ОВЗ ТНР </w:t>
      </w:r>
      <w:r w:rsidRPr="007D38B3">
        <w:rPr>
          <w:rFonts w:ascii="Times New Roman" w:hAnsi="Times New Roman" w:cs="Times New Roman"/>
          <w:b/>
          <w:sz w:val="24"/>
          <w:szCs w:val="24"/>
        </w:rPr>
        <w:br/>
        <w:t xml:space="preserve">с </w:t>
      </w:r>
      <w:proofErr w:type="spellStart"/>
      <w:r w:rsidRPr="007D38B3">
        <w:rPr>
          <w:rFonts w:ascii="Times New Roman" w:hAnsi="Times New Roman" w:cs="Times New Roman"/>
          <w:b/>
          <w:sz w:val="24"/>
          <w:szCs w:val="24"/>
        </w:rPr>
        <w:t>дизартрическим</w:t>
      </w:r>
      <w:proofErr w:type="spellEnd"/>
      <w:r w:rsidRPr="007D38B3">
        <w:rPr>
          <w:rFonts w:ascii="Times New Roman" w:hAnsi="Times New Roman" w:cs="Times New Roman"/>
          <w:b/>
          <w:sz w:val="24"/>
          <w:szCs w:val="24"/>
        </w:rPr>
        <w:t xml:space="preserve"> компонентом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1"/>
          <w:rFonts w:ascii="Times New Roman" w:hAnsi="Times New Roman" w:cs="Times New Roman"/>
          <w:sz w:val="24"/>
          <w:szCs w:val="24"/>
        </w:rPr>
        <w:lastRenderedPageBreak/>
        <w:t>У детей с дизартрией дефекты звуковой стороны речи обусловлены нарушением иннервации речевого аппарата. Их устранение осуществляется в условиях длительной коррекции.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1"/>
          <w:rFonts w:ascii="Times New Roman" w:hAnsi="Times New Roman" w:cs="Times New Roman"/>
          <w:sz w:val="24"/>
          <w:szCs w:val="24"/>
        </w:rPr>
        <w:t>На индивидуальных занятиях уделяется внимание развитию подвижности органов артикуляции, способности к быстрому и четкому переключению движений, устранению сопутствующих движений (</w:t>
      </w:r>
      <w:proofErr w:type="spellStart"/>
      <w:r w:rsidRPr="007D38B3">
        <w:rPr>
          <w:rStyle w:val="11"/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7D38B3">
        <w:rPr>
          <w:rStyle w:val="11"/>
          <w:rFonts w:ascii="Times New Roman" w:hAnsi="Times New Roman" w:cs="Times New Roman"/>
          <w:sz w:val="24"/>
          <w:szCs w:val="24"/>
        </w:rPr>
        <w:t>) при произношении звуков, нормализации просодической стороны речи. Специальное внимание уделяется формированию кинестетических ощущений. В связи с этим проводится комплекс пассивной и активной гимнастики органов артикуляции. Последовательность и длительность упражнений определяется формой дизартрии и степенью ее выраженности.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7D38B3">
        <w:rPr>
          <w:rStyle w:val="11"/>
          <w:rFonts w:ascii="Times New Roman" w:hAnsi="Times New Roman" w:cs="Times New Roman"/>
          <w:sz w:val="24"/>
          <w:szCs w:val="24"/>
        </w:rPr>
        <w:t>У детей с тяжелой степенью дизартрии целесообразно в первую очередь формировать приближенное произношение трудных по артикуляции звуков, с тем, чтобы на его основе развивать фонематическое восприятие и обеспечить усвоение программы. В течение года необходимо осуществить коррекционно-развивающую работу по уточнению произношения этих звуков и овладению в конечном итоге правильной артикуляцией. Необходимо также обращать особое внимание на овладение полноценной интонацией, выразительностью речи.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jc w:val="both"/>
        <w:rPr>
          <w:rStyle w:val="13"/>
          <w:rFonts w:ascii="Times New Roman" w:hAnsi="Times New Roman" w:cs="Times New Roman"/>
          <w:b/>
          <w:sz w:val="24"/>
          <w:szCs w:val="24"/>
        </w:rPr>
      </w:pP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13"/>
          <w:rFonts w:ascii="Times New Roman" w:hAnsi="Times New Roman" w:cs="Times New Roman"/>
          <w:b/>
          <w:sz w:val="24"/>
          <w:szCs w:val="24"/>
        </w:rPr>
        <w:t>Развитие лексико-грамматической стороны речи.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Формирование грамматического строя речи.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 xml:space="preserve"> Состав слова. Словообразование. Части слова. Однокоренные слова. Приставочное словообразование. Суффиксальное словообразование. Окончание.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 xml:space="preserve">Части речи. Согласование и управление. Имя существительное. Глагол. Имя прилагательное. Согласование имен существительных </w:t>
      </w:r>
      <w:r w:rsidRPr="007D38B3">
        <w:rPr>
          <w:rStyle w:val="14"/>
          <w:rFonts w:ascii="Times New Roman" w:hAnsi="Times New Roman" w:cs="Times New Roman"/>
          <w:sz w:val="24"/>
          <w:szCs w:val="24"/>
        </w:rPr>
        <w:t xml:space="preserve">с </w:t>
      </w:r>
      <w:r w:rsidRPr="007D38B3">
        <w:rPr>
          <w:rStyle w:val="12"/>
          <w:rFonts w:ascii="Times New Roman" w:hAnsi="Times New Roman" w:cs="Times New Roman"/>
          <w:sz w:val="24"/>
          <w:szCs w:val="24"/>
        </w:rPr>
        <w:t>именами прилагательными по родам, числам, падежам. Согласование имен существительных с глаголами по числам, временам.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Служебные части речи. Значение предлогов. Виды предлогов. Дифференциация предлогов и приставок разных и одинаковых по написанию.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Предложение. Состав предложения. Анализ и синтез предложения. Главные члены предложения. Виды предложений по интонации. Распространенные и нераспространенные предложения. Составление предложений. Схема предложения.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  <w:b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Расширение и уточнение лексического запаса</w:t>
      </w:r>
    </w:p>
    <w:p w:rsidR="007D38B3" w:rsidRPr="007D38B3" w:rsidRDefault="007D38B3" w:rsidP="007D38B3">
      <w:pPr>
        <w:pStyle w:val="28"/>
        <w:shd w:val="clear" w:color="auto" w:fill="auto"/>
        <w:tabs>
          <w:tab w:val="left" w:pos="9781"/>
        </w:tabs>
        <w:spacing w:after="0" w:line="240" w:lineRule="auto"/>
        <w:ind w:firstLine="720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(планируется в структуре тем по формированию грамматического строя речи)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 xml:space="preserve">Тематическая активизация и обогащение словаря. Классификация предметов, обобщающие слова (овощи, фрукты, ягоды, деревья, грибы, цветы, посуда, одежда обувь, головные уборы, мебель, электроприборы, продукты питания, рыбы, насекомые, птицы, животные). Предмет </w:t>
      </w:r>
      <w:r w:rsidRPr="007D38B3">
        <w:rPr>
          <w:rStyle w:val="14"/>
          <w:rFonts w:ascii="Times New Roman" w:hAnsi="Times New Roman" w:cs="Times New Roman"/>
          <w:sz w:val="24"/>
          <w:szCs w:val="24"/>
        </w:rPr>
        <w:t xml:space="preserve">и </w:t>
      </w:r>
      <w:r w:rsidRPr="007D38B3">
        <w:rPr>
          <w:rStyle w:val="12"/>
          <w:rFonts w:ascii="Times New Roman" w:hAnsi="Times New Roman" w:cs="Times New Roman"/>
          <w:sz w:val="24"/>
          <w:szCs w:val="24"/>
        </w:rPr>
        <w:t>его части. Детеныши птиц и животных. Жилища птиц и животных. Профессии. Времена года, явления природы. Временные понятия. Форма. Цвета и оттенки. Праздники. Мой город. Другие темы.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Семантика слов. Омонимы. Синонимы. Антонимы. Многозначные слова.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jc w:val="both"/>
        <w:rPr>
          <w:rStyle w:val="13"/>
          <w:rFonts w:ascii="Times New Roman" w:hAnsi="Times New Roman" w:cs="Times New Roman"/>
          <w:sz w:val="24"/>
          <w:szCs w:val="24"/>
          <w:u w:val="none"/>
          <w:shd w:val="clear" w:color="auto" w:fill="auto"/>
        </w:rPr>
      </w:pPr>
      <w:r w:rsidRPr="007D38B3">
        <w:rPr>
          <w:rStyle w:val="13"/>
          <w:rFonts w:ascii="Times New Roman" w:hAnsi="Times New Roman" w:cs="Times New Roman"/>
          <w:b/>
          <w:sz w:val="24"/>
          <w:szCs w:val="24"/>
        </w:rPr>
        <w:t xml:space="preserve"> Развитие связной речи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Fonts w:ascii="Times New Roman" w:hAnsi="Times New Roman" w:cs="Times New Roman"/>
          <w:b/>
          <w:sz w:val="24"/>
          <w:szCs w:val="24"/>
        </w:rPr>
        <w:t>Формирование полноценной самостоятельной речи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Уточнение представлений о тексте. Признаки связного высказывания. Сравнение текста и набора слов, текста и набора предложений, текста и его деформированных вариантов.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Анализ текста. Последовательность и связность предложений в тексте. Смысловая зависимость между предложениями. Определение темы текста. Составление плана текста.</w:t>
      </w:r>
    </w:p>
    <w:p w:rsidR="007D38B3" w:rsidRPr="007D38B3" w:rsidRDefault="007D38B3" w:rsidP="007D38B3">
      <w:pPr>
        <w:pStyle w:val="28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Style w:val="12"/>
          <w:rFonts w:ascii="Times New Roman" w:hAnsi="Times New Roman" w:cs="Times New Roman"/>
          <w:sz w:val="24"/>
          <w:szCs w:val="24"/>
        </w:rPr>
        <w:t>Построение самостоятельного связного высказывания. Составление текста по плану. Составление текста по данному его началу или окончанию. Составление к тексту вступления и заключения. Пересказ текста. Составление текста на определенную тему.</w:t>
      </w:r>
    </w:p>
    <w:p w:rsidR="007D38B3" w:rsidRPr="007D38B3" w:rsidRDefault="007D38B3" w:rsidP="007D38B3">
      <w:pPr>
        <w:pStyle w:val="a4"/>
        <w:ind w:left="0" w:firstLine="720"/>
      </w:pPr>
      <w:r w:rsidRPr="007D38B3">
        <w:t>Логопедическая коррекция может так же включать такие направления работы:</w:t>
      </w:r>
    </w:p>
    <w:p w:rsidR="007D38B3" w:rsidRPr="007D38B3" w:rsidRDefault="007D38B3" w:rsidP="007D38B3">
      <w:pPr>
        <w:pStyle w:val="a6"/>
        <w:numPr>
          <w:ilvl w:val="0"/>
          <w:numId w:val="2"/>
        </w:numPr>
        <w:tabs>
          <w:tab w:val="left" w:pos="1234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Релаксация. Ребенок должен чувствовать себя комфортно, хорошо. В </w:t>
      </w:r>
      <w:r w:rsidRPr="007D38B3">
        <w:rPr>
          <w:sz w:val="24"/>
          <w:szCs w:val="24"/>
        </w:rPr>
        <w:lastRenderedPageBreak/>
        <w:t xml:space="preserve">специальном заведении ребенку нужно обеспечить «домашнюю» обстановку, установить с ним прочный эмоциональный контакт. Нельзя работать с ребенком </w:t>
      </w:r>
      <w:r w:rsidRPr="007D38B3">
        <w:rPr>
          <w:spacing w:val="-3"/>
          <w:sz w:val="24"/>
          <w:szCs w:val="24"/>
        </w:rPr>
        <w:t xml:space="preserve">«с </w:t>
      </w:r>
      <w:r w:rsidRPr="007D38B3">
        <w:rPr>
          <w:sz w:val="24"/>
          <w:szCs w:val="24"/>
        </w:rPr>
        <w:t xml:space="preserve">трудом», в напряженном ребенке невозможно вызвать желание взаимодействовать, и, тем более, речь. </w:t>
      </w:r>
    </w:p>
    <w:p w:rsidR="007D38B3" w:rsidRPr="007D38B3" w:rsidRDefault="007D38B3" w:rsidP="007D38B3">
      <w:pPr>
        <w:pStyle w:val="a6"/>
        <w:numPr>
          <w:ilvl w:val="0"/>
          <w:numId w:val="2"/>
        </w:numPr>
        <w:tabs>
          <w:tab w:val="left" w:pos="1075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    Работа по развитию восприятия - тактильного, слухового, зрительного. Для развития тактильного восприятия ребенок должен чувствовать форму, величину предмета, фактуру материала, из которого он сделан, </w:t>
      </w:r>
      <w:r w:rsidRPr="007D38B3">
        <w:rPr>
          <w:spacing w:val="-3"/>
          <w:sz w:val="24"/>
          <w:szCs w:val="24"/>
        </w:rPr>
        <w:t xml:space="preserve">его </w:t>
      </w:r>
      <w:r w:rsidRPr="007D38B3">
        <w:rPr>
          <w:sz w:val="24"/>
          <w:szCs w:val="24"/>
        </w:rPr>
        <w:t xml:space="preserve">температуру: теплый или холодный т.п. Для этого касаются, щиплют, поглаживают различные предметы, игрушки. Для уточнения слухового восприятия важны различные шумы, а также пространственное расположение источника звуков. Для развития зрительного восприятия используют предметные картинки с контурными, заштрихованными, перевернутыми изображениями. Большое внимание уделяется развитию </w:t>
      </w:r>
      <w:proofErr w:type="spellStart"/>
      <w:r w:rsidRPr="007D38B3">
        <w:rPr>
          <w:sz w:val="24"/>
          <w:szCs w:val="24"/>
        </w:rPr>
        <w:t>соматогнозиса</w:t>
      </w:r>
      <w:proofErr w:type="spellEnd"/>
      <w:r w:rsidRPr="007D38B3">
        <w:rPr>
          <w:sz w:val="24"/>
          <w:szCs w:val="24"/>
        </w:rPr>
        <w:t xml:space="preserve"> и</w:t>
      </w:r>
      <w:r w:rsidRPr="007D38B3">
        <w:rPr>
          <w:spacing w:val="-6"/>
          <w:sz w:val="24"/>
          <w:szCs w:val="24"/>
        </w:rPr>
        <w:t xml:space="preserve"> </w:t>
      </w:r>
      <w:proofErr w:type="spellStart"/>
      <w:r w:rsidRPr="007D38B3">
        <w:rPr>
          <w:sz w:val="24"/>
          <w:szCs w:val="24"/>
        </w:rPr>
        <w:t>стереогнозиса</w:t>
      </w:r>
      <w:proofErr w:type="spellEnd"/>
      <w:r w:rsidRPr="007D38B3">
        <w:rPr>
          <w:sz w:val="24"/>
          <w:szCs w:val="24"/>
        </w:rPr>
        <w:t>.</w:t>
      </w:r>
    </w:p>
    <w:p w:rsidR="007D38B3" w:rsidRPr="007D38B3" w:rsidRDefault="007D38B3" w:rsidP="007D38B3">
      <w:pPr>
        <w:pStyle w:val="a6"/>
        <w:numPr>
          <w:ilvl w:val="0"/>
          <w:numId w:val="2"/>
        </w:numPr>
        <w:tabs>
          <w:tab w:val="left" w:pos="1152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Двигательная терапия. Развитие основных движений и их качеств у детей, равновесия и координации, чувства положения собственного тела в пространстве дополнительно отрабатывается на двигательных занятиях. Пространство игрового зала превращается для детей в большой мир, где есть поля, леса, горы с символическим их обозначением с помощью </w:t>
      </w:r>
      <w:proofErr w:type="spellStart"/>
      <w:r w:rsidRPr="007D38B3">
        <w:rPr>
          <w:sz w:val="24"/>
          <w:szCs w:val="24"/>
        </w:rPr>
        <w:t>физоборудования</w:t>
      </w:r>
      <w:proofErr w:type="spellEnd"/>
      <w:r w:rsidRPr="007D38B3">
        <w:rPr>
          <w:sz w:val="24"/>
          <w:szCs w:val="24"/>
        </w:rPr>
        <w:t>, подручных предметов быта и т.д. Этот мир нужно познать, «путешествуя» и преодолевая различные препятствия. Здесь дети ползают на животе, на четырех конечностях, «плавают», «летают», лазают и перелезают, прыгают, поднимаются вверх, спускаются вниз и</w:t>
      </w:r>
      <w:r w:rsidRPr="007D38B3">
        <w:rPr>
          <w:spacing w:val="5"/>
          <w:sz w:val="24"/>
          <w:szCs w:val="24"/>
        </w:rPr>
        <w:t xml:space="preserve"> </w:t>
      </w:r>
      <w:r w:rsidRPr="007D38B3">
        <w:rPr>
          <w:sz w:val="24"/>
          <w:szCs w:val="24"/>
        </w:rPr>
        <w:t>т.д.</w:t>
      </w:r>
    </w:p>
    <w:p w:rsidR="007D38B3" w:rsidRPr="007D38B3" w:rsidRDefault="007D38B3" w:rsidP="007D38B3">
      <w:pPr>
        <w:pStyle w:val="a6"/>
        <w:numPr>
          <w:ilvl w:val="0"/>
          <w:numId w:val="2"/>
        </w:numPr>
        <w:tabs>
          <w:tab w:val="left" w:pos="1152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>Развитие мелкой моторики пальцев при выполнении мелких движений с предметами. Важны занятия по ручному труду, где дети рвут мелко или режут бумагу, располагают мелкий материал на листе бумаги, клеят, лепят, раскрашивают и т.д. Много пользы предоставляет песочная</w:t>
      </w:r>
      <w:r w:rsidRPr="007D38B3">
        <w:rPr>
          <w:spacing w:val="2"/>
          <w:sz w:val="24"/>
          <w:szCs w:val="24"/>
        </w:rPr>
        <w:t xml:space="preserve"> </w:t>
      </w:r>
      <w:r w:rsidRPr="007D38B3">
        <w:rPr>
          <w:sz w:val="24"/>
          <w:szCs w:val="24"/>
        </w:rPr>
        <w:t>терапия.</w:t>
      </w:r>
      <w:r w:rsidRPr="007D38B3">
        <w:rPr>
          <w:sz w:val="24"/>
          <w:szCs w:val="24"/>
        </w:rPr>
        <w:tab/>
      </w:r>
    </w:p>
    <w:p w:rsidR="007D38B3" w:rsidRPr="007D38B3" w:rsidRDefault="007D38B3" w:rsidP="007D38B3">
      <w:pPr>
        <w:pStyle w:val="1"/>
        <w:ind w:left="0" w:firstLine="720"/>
        <w:jc w:val="both"/>
      </w:pPr>
    </w:p>
    <w:p w:rsidR="007D38B3" w:rsidRPr="007D38B3" w:rsidRDefault="007D38B3" w:rsidP="007D38B3">
      <w:pPr>
        <w:pStyle w:val="1"/>
        <w:ind w:left="0" w:firstLine="720"/>
        <w:jc w:val="both"/>
      </w:pPr>
      <w:r w:rsidRPr="007D38B3">
        <w:t>Методическое обеспечение программы: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5"/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Данилов </w:t>
      </w:r>
      <w:r w:rsidRPr="007D38B3">
        <w:rPr>
          <w:spacing w:val="-3"/>
          <w:sz w:val="24"/>
          <w:szCs w:val="24"/>
        </w:rPr>
        <w:t xml:space="preserve">И. </w:t>
      </w:r>
      <w:r w:rsidRPr="007D38B3">
        <w:rPr>
          <w:sz w:val="24"/>
          <w:szCs w:val="24"/>
        </w:rPr>
        <w:t>В. Система упражнений: Развитие навыков учебной деятельности младших школьников. – М.,</w:t>
      </w:r>
      <w:r w:rsidRPr="007D38B3">
        <w:rPr>
          <w:spacing w:val="-1"/>
          <w:sz w:val="24"/>
          <w:szCs w:val="24"/>
        </w:rPr>
        <w:t xml:space="preserve"> </w:t>
      </w:r>
      <w:r w:rsidRPr="007D38B3">
        <w:rPr>
          <w:sz w:val="24"/>
          <w:szCs w:val="24"/>
        </w:rPr>
        <w:t>2001.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5"/>
          <w:tab w:val="left" w:pos="826"/>
        </w:tabs>
        <w:ind w:left="0" w:right="0" w:firstLine="720"/>
        <w:rPr>
          <w:sz w:val="24"/>
          <w:szCs w:val="24"/>
        </w:rPr>
      </w:pPr>
      <w:proofErr w:type="spellStart"/>
      <w:r w:rsidRPr="007D38B3">
        <w:rPr>
          <w:sz w:val="24"/>
          <w:szCs w:val="24"/>
        </w:rPr>
        <w:t>Ефименкова</w:t>
      </w:r>
      <w:proofErr w:type="spellEnd"/>
      <w:r w:rsidRPr="007D38B3">
        <w:rPr>
          <w:spacing w:val="-12"/>
          <w:sz w:val="24"/>
          <w:szCs w:val="24"/>
        </w:rPr>
        <w:t xml:space="preserve"> </w:t>
      </w:r>
      <w:r w:rsidRPr="007D38B3">
        <w:rPr>
          <w:sz w:val="24"/>
          <w:szCs w:val="24"/>
        </w:rPr>
        <w:t>Л.Н.</w:t>
      </w:r>
      <w:r w:rsidRPr="007D38B3">
        <w:rPr>
          <w:spacing w:val="-10"/>
          <w:sz w:val="24"/>
          <w:szCs w:val="24"/>
        </w:rPr>
        <w:t xml:space="preserve"> </w:t>
      </w:r>
      <w:r w:rsidRPr="007D38B3">
        <w:rPr>
          <w:sz w:val="24"/>
          <w:szCs w:val="24"/>
        </w:rPr>
        <w:t>Коррекция</w:t>
      </w:r>
      <w:r w:rsidRPr="007D38B3">
        <w:rPr>
          <w:spacing w:val="-6"/>
          <w:sz w:val="24"/>
          <w:szCs w:val="24"/>
        </w:rPr>
        <w:t xml:space="preserve"> </w:t>
      </w:r>
      <w:r w:rsidRPr="007D38B3">
        <w:rPr>
          <w:sz w:val="24"/>
          <w:szCs w:val="24"/>
        </w:rPr>
        <w:t>устной</w:t>
      </w:r>
      <w:r w:rsidRPr="007D38B3">
        <w:rPr>
          <w:spacing w:val="-10"/>
          <w:sz w:val="24"/>
          <w:szCs w:val="24"/>
        </w:rPr>
        <w:t xml:space="preserve"> </w:t>
      </w:r>
      <w:r w:rsidRPr="007D38B3">
        <w:rPr>
          <w:sz w:val="24"/>
          <w:szCs w:val="24"/>
        </w:rPr>
        <w:t>и</w:t>
      </w:r>
      <w:r w:rsidRPr="007D38B3">
        <w:rPr>
          <w:spacing w:val="-10"/>
          <w:sz w:val="24"/>
          <w:szCs w:val="24"/>
        </w:rPr>
        <w:t xml:space="preserve"> </w:t>
      </w:r>
      <w:r w:rsidRPr="007D38B3">
        <w:rPr>
          <w:sz w:val="24"/>
          <w:szCs w:val="24"/>
        </w:rPr>
        <w:t>письменной</w:t>
      </w:r>
      <w:r w:rsidRPr="007D38B3">
        <w:rPr>
          <w:spacing w:val="-11"/>
          <w:sz w:val="24"/>
          <w:szCs w:val="24"/>
        </w:rPr>
        <w:t xml:space="preserve"> </w:t>
      </w:r>
      <w:r w:rsidRPr="007D38B3">
        <w:rPr>
          <w:sz w:val="24"/>
          <w:szCs w:val="24"/>
        </w:rPr>
        <w:t>речи</w:t>
      </w:r>
      <w:r w:rsidRPr="007D38B3">
        <w:rPr>
          <w:spacing w:val="-5"/>
          <w:sz w:val="24"/>
          <w:szCs w:val="24"/>
        </w:rPr>
        <w:t xml:space="preserve"> </w:t>
      </w:r>
      <w:r w:rsidRPr="007D38B3">
        <w:rPr>
          <w:spacing w:val="-2"/>
          <w:sz w:val="24"/>
          <w:szCs w:val="24"/>
        </w:rPr>
        <w:t>учащихся</w:t>
      </w:r>
      <w:r w:rsidRPr="007D38B3">
        <w:rPr>
          <w:spacing w:val="-7"/>
          <w:sz w:val="24"/>
          <w:szCs w:val="24"/>
        </w:rPr>
        <w:t xml:space="preserve"> </w:t>
      </w:r>
      <w:r w:rsidRPr="007D38B3">
        <w:rPr>
          <w:sz w:val="24"/>
          <w:szCs w:val="24"/>
        </w:rPr>
        <w:t>начальных классов.– М.: ПРОСВЕЩЕНИЕ,</w:t>
      </w:r>
      <w:r w:rsidRPr="007D38B3">
        <w:rPr>
          <w:spacing w:val="-9"/>
          <w:sz w:val="24"/>
          <w:szCs w:val="24"/>
        </w:rPr>
        <w:t xml:space="preserve"> </w:t>
      </w:r>
      <w:r w:rsidRPr="007D38B3">
        <w:rPr>
          <w:sz w:val="24"/>
          <w:szCs w:val="24"/>
        </w:rPr>
        <w:t>1991.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5"/>
          <w:tab w:val="left" w:pos="826"/>
        </w:tabs>
        <w:ind w:left="0" w:right="0" w:firstLine="720"/>
        <w:rPr>
          <w:sz w:val="24"/>
          <w:szCs w:val="24"/>
        </w:rPr>
      </w:pPr>
      <w:proofErr w:type="spellStart"/>
      <w:r w:rsidRPr="007D38B3">
        <w:rPr>
          <w:sz w:val="24"/>
          <w:szCs w:val="24"/>
        </w:rPr>
        <w:t>Китикова</w:t>
      </w:r>
      <w:proofErr w:type="spellEnd"/>
      <w:r w:rsidRPr="007D38B3">
        <w:rPr>
          <w:spacing w:val="-13"/>
          <w:sz w:val="24"/>
          <w:szCs w:val="24"/>
        </w:rPr>
        <w:t xml:space="preserve"> </w:t>
      </w:r>
      <w:r w:rsidRPr="007D38B3">
        <w:rPr>
          <w:sz w:val="24"/>
          <w:szCs w:val="24"/>
        </w:rPr>
        <w:t>А.В.</w:t>
      </w:r>
      <w:r w:rsidRPr="007D38B3">
        <w:rPr>
          <w:spacing w:val="-10"/>
          <w:sz w:val="24"/>
          <w:szCs w:val="24"/>
        </w:rPr>
        <w:t xml:space="preserve"> </w:t>
      </w:r>
      <w:r w:rsidRPr="007D38B3">
        <w:rPr>
          <w:sz w:val="24"/>
          <w:szCs w:val="24"/>
        </w:rPr>
        <w:t>Комплект</w:t>
      </w:r>
      <w:r w:rsidRPr="007D38B3">
        <w:rPr>
          <w:spacing w:val="-11"/>
          <w:sz w:val="24"/>
          <w:szCs w:val="24"/>
        </w:rPr>
        <w:t xml:space="preserve"> </w:t>
      </w:r>
      <w:r w:rsidRPr="007D38B3">
        <w:rPr>
          <w:sz w:val="24"/>
          <w:szCs w:val="24"/>
        </w:rPr>
        <w:t>рабочих</w:t>
      </w:r>
      <w:r w:rsidRPr="007D38B3">
        <w:rPr>
          <w:spacing w:val="-11"/>
          <w:sz w:val="24"/>
          <w:szCs w:val="24"/>
        </w:rPr>
        <w:t xml:space="preserve"> </w:t>
      </w:r>
      <w:r w:rsidRPr="007D38B3">
        <w:rPr>
          <w:sz w:val="24"/>
          <w:szCs w:val="24"/>
        </w:rPr>
        <w:t>тетрадей</w:t>
      </w:r>
      <w:r w:rsidRPr="007D38B3">
        <w:rPr>
          <w:spacing w:val="-11"/>
          <w:sz w:val="24"/>
          <w:szCs w:val="24"/>
        </w:rPr>
        <w:t xml:space="preserve"> </w:t>
      </w:r>
      <w:r w:rsidRPr="007D38B3">
        <w:rPr>
          <w:sz w:val="24"/>
          <w:szCs w:val="24"/>
        </w:rPr>
        <w:t>по</w:t>
      </w:r>
      <w:r w:rsidRPr="007D38B3">
        <w:rPr>
          <w:spacing w:val="-7"/>
          <w:sz w:val="24"/>
          <w:szCs w:val="24"/>
        </w:rPr>
        <w:t xml:space="preserve"> </w:t>
      </w:r>
      <w:r w:rsidRPr="007D38B3">
        <w:rPr>
          <w:sz w:val="24"/>
          <w:szCs w:val="24"/>
        </w:rPr>
        <w:t>коррекции</w:t>
      </w:r>
      <w:r w:rsidRPr="007D38B3">
        <w:rPr>
          <w:spacing w:val="-11"/>
          <w:sz w:val="24"/>
          <w:szCs w:val="24"/>
        </w:rPr>
        <w:t xml:space="preserve"> </w:t>
      </w:r>
      <w:proofErr w:type="spellStart"/>
      <w:r w:rsidRPr="007D38B3">
        <w:rPr>
          <w:sz w:val="24"/>
          <w:szCs w:val="24"/>
        </w:rPr>
        <w:t>дизорфографии</w:t>
      </w:r>
      <w:proofErr w:type="spellEnd"/>
      <w:r w:rsidRPr="007D38B3">
        <w:rPr>
          <w:spacing w:val="-11"/>
          <w:sz w:val="24"/>
          <w:szCs w:val="24"/>
        </w:rPr>
        <w:t xml:space="preserve"> </w:t>
      </w:r>
      <w:r w:rsidRPr="007D38B3">
        <w:rPr>
          <w:sz w:val="24"/>
          <w:szCs w:val="24"/>
        </w:rPr>
        <w:t>у</w:t>
      </w:r>
      <w:r w:rsidRPr="007D38B3">
        <w:rPr>
          <w:spacing w:val="-16"/>
          <w:sz w:val="24"/>
          <w:szCs w:val="24"/>
        </w:rPr>
        <w:t xml:space="preserve"> </w:t>
      </w:r>
      <w:r w:rsidRPr="007D38B3">
        <w:rPr>
          <w:sz w:val="24"/>
          <w:szCs w:val="24"/>
        </w:rPr>
        <w:t>младших школьников. – М.,</w:t>
      </w:r>
      <w:r w:rsidRPr="007D38B3">
        <w:rPr>
          <w:spacing w:val="-3"/>
          <w:sz w:val="24"/>
          <w:szCs w:val="24"/>
        </w:rPr>
        <w:t xml:space="preserve"> </w:t>
      </w:r>
      <w:r w:rsidRPr="007D38B3">
        <w:rPr>
          <w:sz w:val="24"/>
          <w:szCs w:val="24"/>
        </w:rPr>
        <w:t>2Ч.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5"/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 Козырева </w:t>
      </w:r>
      <w:r w:rsidRPr="007D38B3">
        <w:rPr>
          <w:spacing w:val="-3"/>
          <w:sz w:val="24"/>
          <w:szCs w:val="24"/>
        </w:rPr>
        <w:t xml:space="preserve">Л. </w:t>
      </w:r>
      <w:r w:rsidRPr="007D38B3">
        <w:rPr>
          <w:spacing w:val="-4"/>
          <w:sz w:val="24"/>
          <w:szCs w:val="24"/>
        </w:rPr>
        <w:t xml:space="preserve">М. </w:t>
      </w:r>
      <w:r w:rsidRPr="007D38B3">
        <w:rPr>
          <w:sz w:val="24"/>
          <w:szCs w:val="24"/>
        </w:rPr>
        <w:t>Как образуются слова. — Ярославль,</w:t>
      </w:r>
      <w:r w:rsidRPr="007D38B3">
        <w:rPr>
          <w:spacing w:val="-6"/>
          <w:sz w:val="24"/>
          <w:szCs w:val="24"/>
        </w:rPr>
        <w:t xml:space="preserve"> </w:t>
      </w:r>
      <w:r w:rsidRPr="007D38B3">
        <w:rPr>
          <w:sz w:val="24"/>
          <w:szCs w:val="24"/>
        </w:rPr>
        <w:t>2006.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5"/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Козырева </w:t>
      </w:r>
      <w:r w:rsidRPr="007D38B3">
        <w:rPr>
          <w:spacing w:val="-3"/>
          <w:sz w:val="24"/>
          <w:szCs w:val="24"/>
        </w:rPr>
        <w:t xml:space="preserve">Л. </w:t>
      </w:r>
      <w:r w:rsidRPr="007D38B3">
        <w:rPr>
          <w:spacing w:val="-4"/>
          <w:sz w:val="24"/>
          <w:szCs w:val="24"/>
        </w:rPr>
        <w:t xml:space="preserve">М.  </w:t>
      </w:r>
      <w:r w:rsidRPr="007D38B3">
        <w:rPr>
          <w:sz w:val="24"/>
          <w:szCs w:val="24"/>
        </w:rPr>
        <w:t>Программно – методические материалы для логопедических занятий с младшими школьниками. – Ярославль: Академия развития,</w:t>
      </w:r>
      <w:r w:rsidRPr="007D38B3">
        <w:rPr>
          <w:spacing w:val="-1"/>
          <w:sz w:val="24"/>
          <w:szCs w:val="24"/>
        </w:rPr>
        <w:t xml:space="preserve"> </w:t>
      </w:r>
      <w:r w:rsidRPr="007D38B3">
        <w:rPr>
          <w:sz w:val="24"/>
          <w:szCs w:val="24"/>
        </w:rPr>
        <w:t>2006;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5"/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Коноваленко В. </w:t>
      </w:r>
      <w:r w:rsidRPr="007D38B3">
        <w:rPr>
          <w:spacing w:val="-4"/>
          <w:sz w:val="24"/>
          <w:szCs w:val="24"/>
        </w:rPr>
        <w:t xml:space="preserve">В. </w:t>
      </w:r>
      <w:r w:rsidRPr="007D38B3">
        <w:rPr>
          <w:sz w:val="24"/>
          <w:szCs w:val="24"/>
        </w:rPr>
        <w:t xml:space="preserve">Безударные гласные в корне слова: рабочая тетрадь для детей </w:t>
      </w:r>
      <w:r w:rsidRPr="007D38B3">
        <w:rPr>
          <w:spacing w:val="5"/>
          <w:sz w:val="24"/>
          <w:szCs w:val="24"/>
        </w:rPr>
        <w:t xml:space="preserve">6- </w:t>
      </w:r>
      <w:r w:rsidRPr="007D38B3">
        <w:rPr>
          <w:sz w:val="24"/>
          <w:szCs w:val="24"/>
        </w:rPr>
        <w:t>9 лет. – М.: ГНОМ,</w:t>
      </w:r>
      <w:r w:rsidRPr="007D38B3">
        <w:rPr>
          <w:spacing w:val="5"/>
          <w:sz w:val="24"/>
          <w:szCs w:val="24"/>
        </w:rPr>
        <w:t xml:space="preserve"> </w:t>
      </w:r>
      <w:r w:rsidRPr="007D38B3">
        <w:rPr>
          <w:sz w:val="24"/>
          <w:szCs w:val="24"/>
        </w:rPr>
        <w:t>2011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5"/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Корнев </w:t>
      </w:r>
      <w:r w:rsidRPr="007D38B3">
        <w:rPr>
          <w:spacing w:val="-3"/>
          <w:sz w:val="24"/>
          <w:szCs w:val="24"/>
        </w:rPr>
        <w:t xml:space="preserve">А.Н. </w:t>
      </w:r>
      <w:r w:rsidRPr="007D38B3">
        <w:rPr>
          <w:sz w:val="24"/>
          <w:szCs w:val="24"/>
        </w:rPr>
        <w:t>Нарушения чтения и письма у детей. СПб</w:t>
      </w:r>
      <w:proofErr w:type="gramStart"/>
      <w:r w:rsidRPr="007D38B3">
        <w:rPr>
          <w:sz w:val="24"/>
          <w:szCs w:val="24"/>
        </w:rPr>
        <w:t>.,</w:t>
      </w:r>
      <w:r w:rsidRPr="007D38B3">
        <w:rPr>
          <w:spacing w:val="-29"/>
          <w:sz w:val="24"/>
          <w:szCs w:val="24"/>
        </w:rPr>
        <w:t xml:space="preserve"> </w:t>
      </w:r>
      <w:proofErr w:type="gramEnd"/>
      <w:r w:rsidRPr="007D38B3">
        <w:rPr>
          <w:sz w:val="24"/>
          <w:szCs w:val="24"/>
        </w:rPr>
        <w:t>1997.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5"/>
          <w:tab w:val="left" w:pos="826"/>
        </w:tabs>
        <w:ind w:left="0" w:right="0" w:firstLine="720"/>
        <w:rPr>
          <w:sz w:val="24"/>
          <w:szCs w:val="24"/>
        </w:rPr>
      </w:pPr>
      <w:proofErr w:type="spellStart"/>
      <w:r w:rsidRPr="007D38B3">
        <w:rPr>
          <w:sz w:val="24"/>
          <w:szCs w:val="24"/>
        </w:rPr>
        <w:t>Лалаева</w:t>
      </w:r>
      <w:proofErr w:type="spellEnd"/>
      <w:r w:rsidRPr="007D38B3">
        <w:rPr>
          <w:sz w:val="24"/>
          <w:szCs w:val="24"/>
        </w:rPr>
        <w:t xml:space="preserve"> Р. </w:t>
      </w:r>
      <w:r w:rsidRPr="007D38B3">
        <w:rPr>
          <w:spacing w:val="-3"/>
          <w:sz w:val="24"/>
          <w:szCs w:val="24"/>
        </w:rPr>
        <w:t xml:space="preserve">И. </w:t>
      </w:r>
      <w:r w:rsidRPr="007D38B3">
        <w:rPr>
          <w:sz w:val="24"/>
          <w:szCs w:val="24"/>
        </w:rPr>
        <w:t>Логопедическая работа в коррекционных классах : метод</w:t>
      </w:r>
      <w:proofErr w:type="gramStart"/>
      <w:r w:rsidRPr="007D38B3">
        <w:rPr>
          <w:sz w:val="24"/>
          <w:szCs w:val="24"/>
        </w:rPr>
        <w:t>.</w:t>
      </w:r>
      <w:proofErr w:type="gramEnd"/>
      <w:r w:rsidRPr="007D38B3">
        <w:rPr>
          <w:sz w:val="24"/>
          <w:szCs w:val="24"/>
        </w:rPr>
        <w:t xml:space="preserve"> </w:t>
      </w:r>
      <w:proofErr w:type="gramStart"/>
      <w:r w:rsidRPr="007D38B3">
        <w:rPr>
          <w:sz w:val="24"/>
          <w:szCs w:val="24"/>
        </w:rPr>
        <w:t>п</w:t>
      </w:r>
      <w:proofErr w:type="gramEnd"/>
      <w:r w:rsidRPr="007D38B3">
        <w:rPr>
          <w:sz w:val="24"/>
          <w:szCs w:val="24"/>
        </w:rPr>
        <w:t xml:space="preserve">особие. – М.: </w:t>
      </w:r>
      <w:r w:rsidRPr="007D38B3">
        <w:rPr>
          <w:spacing w:val="-3"/>
          <w:sz w:val="24"/>
          <w:szCs w:val="24"/>
        </w:rPr>
        <w:t xml:space="preserve">ВЛАДОС, </w:t>
      </w:r>
      <w:r w:rsidRPr="007D38B3">
        <w:rPr>
          <w:sz w:val="24"/>
          <w:szCs w:val="24"/>
        </w:rPr>
        <w:t>2004. –</w:t>
      </w:r>
      <w:r w:rsidRPr="007D38B3">
        <w:rPr>
          <w:spacing w:val="6"/>
          <w:sz w:val="24"/>
          <w:szCs w:val="24"/>
        </w:rPr>
        <w:t xml:space="preserve"> </w:t>
      </w:r>
      <w:r w:rsidRPr="007D38B3">
        <w:rPr>
          <w:sz w:val="24"/>
          <w:szCs w:val="24"/>
        </w:rPr>
        <w:t>223с.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Мазанова Е. В. Коррекция </w:t>
      </w:r>
      <w:proofErr w:type="spellStart"/>
      <w:r w:rsidRPr="007D38B3">
        <w:rPr>
          <w:sz w:val="24"/>
          <w:szCs w:val="24"/>
        </w:rPr>
        <w:t>дисграфии</w:t>
      </w:r>
      <w:proofErr w:type="spellEnd"/>
      <w:r w:rsidRPr="007D38B3">
        <w:rPr>
          <w:sz w:val="24"/>
          <w:szCs w:val="24"/>
        </w:rPr>
        <w:t xml:space="preserve"> на почве нарушения языкового анализа и синтеза. Конспекты занятий для логопеда. – М.: изд. Гном и Д, 2006;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Мазанова Е. В. Учусь не путать звуки. Альбом упражнений по коррекции акустической </w:t>
      </w:r>
      <w:proofErr w:type="spellStart"/>
      <w:r w:rsidRPr="007D38B3">
        <w:rPr>
          <w:sz w:val="24"/>
          <w:szCs w:val="24"/>
        </w:rPr>
        <w:t>дисграфии</w:t>
      </w:r>
      <w:proofErr w:type="spellEnd"/>
      <w:r w:rsidRPr="007D38B3">
        <w:rPr>
          <w:sz w:val="24"/>
          <w:szCs w:val="24"/>
        </w:rPr>
        <w:t xml:space="preserve"> (в двух частях). – М.: изд. Гном и Д,</w:t>
      </w:r>
      <w:r w:rsidRPr="007D38B3">
        <w:rPr>
          <w:spacing w:val="9"/>
          <w:sz w:val="24"/>
          <w:szCs w:val="24"/>
        </w:rPr>
        <w:t xml:space="preserve"> </w:t>
      </w:r>
      <w:r w:rsidRPr="007D38B3">
        <w:rPr>
          <w:sz w:val="24"/>
          <w:szCs w:val="24"/>
        </w:rPr>
        <w:t>2007;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Мазанова Е.В. Логопедия. </w:t>
      </w:r>
      <w:proofErr w:type="spellStart"/>
      <w:r w:rsidRPr="007D38B3">
        <w:rPr>
          <w:sz w:val="24"/>
          <w:szCs w:val="24"/>
        </w:rPr>
        <w:t>Дисграфия</w:t>
      </w:r>
      <w:proofErr w:type="spellEnd"/>
      <w:r w:rsidRPr="007D38B3">
        <w:rPr>
          <w:sz w:val="24"/>
          <w:szCs w:val="24"/>
        </w:rPr>
        <w:t xml:space="preserve">, обусловленная нарушением языкового анализа и синтеза и </w:t>
      </w:r>
      <w:proofErr w:type="spellStart"/>
      <w:r w:rsidRPr="007D38B3">
        <w:rPr>
          <w:sz w:val="24"/>
          <w:szCs w:val="24"/>
        </w:rPr>
        <w:t>аграмматическая</w:t>
      </w:r>
      <w:proofErr w:type="spellEnd"/>
      <w:r w:rsidRPr="007D38B3">
        <w:rPr>
          <w:sz w:val="24"/>
          <w:szCs w:val="24"/>
        </w:rPr>
        <w:t xml:space="preserve"> </w:t>
      </w:r>
      <w:proofErr w:type="spellStart"/>
      <w:r w:rsidRPr="007D38B3">
        <w:rPr>
          <w:sz w:val="24"/>
          <w:szCs w:val="24"/>
        </w:rPr>
        <w:t>дисграфия</w:t>
      </w:r>
      <w:proofErr w:type="spellEnd"/>
      <w:r w:rsidRPr="007D38B3">
        <w:rPr>
          <w:sz w:val="24"/>
          <w:szCs w:val="24"/>
        </w:rPr>
        <w:t xml:space="preserve">. – М.: </w:t>
      </w:r>
      <w:r w:rsidRPr="007D38B3">
        <w:rPr>
          <w:spacing w:val="-3"/>
          <w:sz w:val="24"/>
          <w:szCs w:val="24"/>
        </w:rPr>
        <w:t>ГНОМ,</w:t>
      </w:r>
      <w:r w:rsidRPr="007D38B3">
        <w:rPr>
          <w:spacing w:val="-22"/>
          <w:sz w:val="24"/>
          <w:szCs w:val="24"/>
        </w:rPr>
        <w:t xml:space="preserve"> </w:t>
      </w:r>
      <w:r w:rsidRPr="007D38B3">
        <w:rPr>
          <w:sz w:val="24"/>
          <w:szCs w:val="24"/>
        </w:rPr>
        <w:t>2004.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Мазанова Е.В. Логопедия. Комплект тетрадей по коррекционной логопедической работе с детьми, имеющими отклонения в развитии. Тетрадь №1. </w:t>
      </w:r>
      <w:proofErr w:type="spellStart"/>
      <w:r w:rsidRPr="007D38B3">
        <w:rPr>
          <w:sz w:val="24"/>
          <w:szCs w:val="24"/>
        </w:rPr>
        <w:t>Дисграфия</w:t>
      </w:r>
      <w:proofErr w:type="spellEnd"/>
      <w:r w:rsidRPr="007D38B3">
        <w:rPr>
          <w:sz w:val="24"/>
          <w:szCs w:val="24"/>
        </w:rPr>
        <w:t xml:space="preserve">, обусловленная нарушением языкового анализа и </w:t>
      </w:r>
      <w:r w:rsidRPr="007D38B3">
        <w:rPr>
          <w:spacing w:val="-3"/>
          <w:sz w:val="24"/>
          <w:szCs w:val="24"/>
        </w:rPr>
        <w:t xml:space="preserve">синтеза. </w:t>
      </w:r>
      <w:r w:rsidRPr="007D38B3">
        <w:rPr>
          <w:sz w:val="24"/>
          <w:szCs w:val="24"/>
        </w:rPr>
        <w:t xml:space="preserve">– М.: </w:t>
      </w:r>
      <w:r w:rsidRPr="007D38B3">
        <w:rPr>
          <w:spacing w:val="-3"/>
          <w:sz w:val="24"/>
          <w:szCs w:val="24"/>
        </w:rPr>
        <w:t>ГНОМ,</w:t>
      </w:r>
      <w:r w:rsidRPr="007D38B3">
        <w:rPr>
          <w:spacing w:val="-13"/>
          <w:sz w:val="24"/>
          <w:szCs w:val="24"/>
        </w:rPr>
        <w:t xml:space="preserve"> </w:t>
      </w:r>
      <w:r w:rsidRPr="007D38B3">
        <w:rPr>
          <w:sz w:val="24"/>
          <w:szCs w:val="24"/>
        </w:rPr>
        <w:t>2004.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Мазанова Е.В. Логопедия. Комплект тетрадей по коррекционной логопедической работе с детьми, имеющими отклонения в развитии. Тетрадь №3. </w:t>
      </w:r>
      <w:proofErr w:type="spellStart"/>
      <w:r w:rsidRPr="007D38B3">
        <w:rPr>
          <w:sz w:val="24"/>
          <w:szCs w:val="24"/>
        </w:rPr>
        <w:t>Дисграфия</w:t>
      </w:r>
      <w:proofErr w:type="spellEnd"/>
      <w:r w:rsidRPr="007D38B3">
        <w:rPr>
          <w:sz w:val="24"/>
          <w:szCs w:val="24"/>
        </w:rPr>
        <w:t xml:space="preserve">, обусловленная нарушением языкового анализа и синтеза, и </w:t>
      </w:r>
      <w:proofErr w:type="spellStart"/>
      <w:r w:rsidRPr="007D38B3">
        <w:rPr>
          <w:sz w:val="24"/>
          <w:szCs w:val="24"/>
        </w:rPr>
        <w:t>аграмматическая</w:t>
      </w:r>
      <w:proofErr w:type="spellEnd"/>
      <w:r w:rsidRPr="007D38B3">
        <w:rPr>
          <w:sz w:val="24"/>
          <w:szCs w:val="24"/>
        </w:rPr>
        <w:t xml:space="preserve"> </w:t>
      </w:r>
      <w:proofErr w:type="spellStart"/>
      <w:r w:rsidRPr="007D38B3">
        <w:rPr>
          <w:sz w:val="24"/>
          <w:szCs w:val="24"/>
        </w:rPr>
        <w:lastRenderedPageBreak/>
        <w:t>дисграфия</w:t>
      </w:r>
      <w:proofErr w:type="spellEnd"/>
      <w:r w:rsidRPr="007D38B3">
        <w:rPr>
          <w:sz w:val="24"/>
          <w:szCs w:val="24"/>
        </w:rPr>
        <w:t>. – М.: ГНОМ,</w:t>
      </w:r>
      <w:r w:rsidRPr="007D38B3">
        <w:rPr>
          <w:spacing w:val="-4"/>
          <w:sz w:val="24"/>
          <w:szCs w:val="24"/>
        </w:rPr>
        <w:t xml:space="preserve"> </w:t>
      </w:r>
      <w:r w:rsidRPr="007D38B3">
        <w:rPr>
          <w:sz w:val="24"/>
          <w:szCs w:val="24"/>
        </w:rPr>
        <w:t>2006.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>Мазанова Е.В. Логопедия. Тетрадь №2. Преодоление нарушения письма. – М.: ГНОМ,</w:t>
      </w:r>
      <w:r w:rsidRPr="007D38B3">
        <w:rPr>
          <w:spacing w:val="-2"/>
          <w:sz w:val="24"/>
          <w:szCs w:val="24"/>
        </w:rPr>
        <w:t xml:space="preserve"> </w:t>
      </w:r>
      <w:r w:rsidRPr="007D38B3">
        <w:rPr>
          <w:sz w:val="24"/>
          <w:szCs w:val="24"/>
        </w:rPr>
        <w:t>2004.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r w:rsidRPr="007D38B3">
        <w:rPr>
          <w:sz w:val="24"/>
          <w:szCs w:val="24"/>
        </w:rPr>
        <w:t xml:space="preserve">Мазанова Е.В.,  </w:t>
      </w:r>
      <w:r w:rsidRPr="007D38B3">
        <w:rPr>
          <w:spacing w:val="-3"/>
          <w:sz w:val="24"/>
          <w:szCs w:val="24"/>
        </w:rPr>
        <w:t xml:space="preserve">Учусь </w:t>
      </w:r>
      <w:r w:rsidRPr="007D38B3">
        <w:rPr>
          <w:sz w:val="24"/>
          <w:szCs w:val="24"/>
        </w:rPr>
        <w:t xml:space="preserve">работать с текстом. Альбом упражнений по коррекции </w:t>
      </w:r>
      <w:proofErr w:type="spellStart"/>
      <w:r w:rsidRPr="007D38B3">
        <w:rPr>
          <w:sz w:val="24"/>
          <w:szCs w:val="24"/>
        </w:rPr>
        <w:t>дисграфии</w:t>
      </w:r>
      <w:proofErr w:type="spellEnd"/>
      <w:r w:rsidRPr="007D38B3">
        <w:rPr>
          <w:spacing w:val="-5"/>
          <w:sz w:val="24"/>
          <w:szCs w:val="24"/>
        </w:rPr>
        <w:t xml:space="preserve"> </w:t>
      </w:r>
      <w:r w:rsidRPr="007D38B3">
        <w:rPr>
          <w:sz w:val="24"/>
          <w:szCs w:val="24"/>
        </w:rPr>
        <w:t>на</w:t>
      </w:r>
      <w:r w:rsidRPr="007D38B3">
        <w:rPr>
          <w:spacing w:val="-7"/>
          <w:sz w:val="24"/>
          <w:szCs w:val="24"/>
        </w:rPr>
        <w:t xml:space="preserve"> </w:t>
      </w:r>
      <w:r w:rsidRPr="007D38B3">
        <w:rPr>
          <w:sz w:val="24"/>
          <w:szCs w:val="24"/>
        </w:rPr>
        <w:t>почве</w:t>
      </w:r>
      <w:r w:rsidRPr="007D38B3">
        <w:rPr>
          <w:spacing w:val="-6"/>
          <w:sz w:val="24"/>
          <w:szCs w:val="24"/>
        </w:rPr>
        <w:t xml:space="preserve"> </w:t>
      </w:r>
      <w:r w:rsidRPr="007D38B3">
        <w:rPr>
          <w:sz w:val="24"/>
          <w:szCs w:val="24"/>
        </w:rPr>
        <w:t>нарушения</w:t>
      </w:r>
      <w:r w:rsidRPr="007D38B3">
        <w:rPr>
          <w:spacing w:val="-6"/>
          <w:sz w:val="24"/>
          <w:szCs w:val="24"/>
        </w:rPr>
        <w:t xml:space="preserve"> </w:t>
      </w:r>
      <w:r w:rsidRPr="007D38B3">
        <w:rPr>
          <w:sz w:val="24"/>
          <w:szCs w:val="24"/>
        </w:rPr>
        <w:t>языкового</w:t>
      </w:r>
      <w:r w:rsidRPr="007D38B3">
        <w:rPr>
          <w:spacing w:val="-1"/>
          <w:sz w:val="24"/>
          <w:szCs w:val="24"/>
        </w:rPr>
        <w:t xml:space="preserve"> </w:t>
      </w:r>
      <w:r w:rsidRPr="007D38B3">
        <w:rPr>
          <w:sz w:val="24"/>
          <w:szCs w:val="24"/>
        </w:rPr>
        <w:t>анализа</w:t>
      </w:r>
      <w:r w:rsidRPr="007D38B3">
        <w:rPr>
          <w:spacing w:val="-6"/>
          <w:sz w:val="24"/>
          <w:szCs w:val="24"/>
        </w:rPr>
        <w:t xml:space="preserve"> </w:t>
      </w:r>
      <w:r w:rsidRPr="007D38B3">
        <w:rPr>
          <w:sz w:val="24"/>
          <w:szCs w:val="24"/>
        </w:rPr>
        <w:t>и</w:t>
      </w:r>
      <w:r w:rsidRPr="007D38B3">
        <w:rPr>
          <w:spacing w:val="-5"/>
          <w:sz w:val="24"/>
          <w:szCs w:val="24"/>
        </w:rPr>
        <w:t xml:space="preserve"> </w:t>
      </w:r>
      <w:r w:rsidRPr="007D38B3">
        <w:rPr>
          <w:sz w:val="24"/>
          <w:szCs w:val="24"/>
        </w:rPr>
        <w:t>синтеза.</w:t>
      </w:r>
      <w:r w:rsidRPr="007D38B3">
        <w:rPr>
          <w:spacing w:val="1"/>
          <w:sz w:val="24"/>
          <w:szCs w:val="24"/>
        </w:rPr>
        <w:t xml:space="preserve"> </w:t>
      </w:r>
      <w:r w:rsidRPr="007D38B3">
        <w:rPr>
          <w:sz w:val="24"/>
          <w:szCs w:val="24"/>
        </w:rPr>
        <w:t>–</w:t>
      </w:r>
      <w:r w:rsidRPr="007D38B3">
        <w:rPr>
          <w:spacing w:val="-4"/>
          <w:sz w:val="24"/>
          <w:szCs w:val="24"/>
        </w:rPr>
        <w:t xml:space="preserve"> </w:t>
      </w:r>
      <w:r w:rsidRPr="007D38B3">
        <w:rPr>
          <w:sz w:val="24"/>
          <w:szCs w:val="24"/>
        </w:rPr>
        <w:t>М.:</w:t>
      </w:r>
      <w:r w:rsidRPr="007D38B3">
        <w:rPr>
          <w:spacing w:val="-5"/>
          <w:sz w:val="24"/>
          <w:szCs w:val="24"/>
        </w:rPr>
        <w:t xml:space="preserve"> </w:t>
      </w:r>
      <w:r w:rsidRPr="007D38B3">
        <w:rPr>
          <w:sz w:val="24"/>
          <w:szCs w:val="24"/>
        </w:rPr>
        <w:t>ГНОМ,</w:t>
      </w:r>
      <w:r w:rsidRPr="007D38B3">
        <w:rPr>
          <w:spacing w:val="-4"/>
          <w:sz w:val="24"/>
          <w:szCs w:val="24"/>
        </w:rPr>
        <w:t xml:space="preserve"> </w:t>
      </w:r>
      <w:r w:rsidRPr="007D38B3">
        <w:rPr>
          <w:sz w:val="24"/>
          <w:szCs w:val="24"/>
        </w:rPr>
        <w:t>2006.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bookmarkStart w:id="1" w:name="16._Осипова_Т.А.,_Ларионова_И.А._Конспек"/>
      <w:bookmarkEnd w:id="1"/>
      <w:r w:rsidRPr="007D38B3">
        <w:rPr>
          <w:sz w:val="24"/>
          <w:szCs w:val="24"/>
        </w:rPr>
        <w:t>Осипова</w:t>
      </w:r>
      <w:r w:rsidRPr="007D38B3">
        <w:rPr>
          <w:spacing w:val="-13"/>
          <w:sz w:val="24"/>
          <w:szCs w:val="24"/>
        </w:rPr>
        <w:t xml:space="preserve"> </w:t>
      </w:r>
      <w:r w:rsidRPr="007D38B3">
        <w:rPr>
          <w:sz w:val="24"/>
          <w:szCs w:val="24"/>
        </w:rPr>
        <w:t>Т.А.,</w:t>
      </w:r>
      <w:r w:rsidRPr="007D38B3">
        <w:rPr>
          <w:spacing w:val="-11"/>
          <w:sz w:val="24"/>
          <w:szCs w:val="24"/>
        </w:rPr>
        <w:t xml:space="preserve"> </w:t>
      </w:r>
      <w:r w:rsidRPr="007D38B3">
        <w:rPr>
          <w:sz w:val="24"/>
          <w:szCs w:val="24"/>
        </w:rPr>
        <w:t>Ларионова</w:t>
      </w:r>
      <w:r w:rsidRPr="007D38B3">
        <w:rPr>
          <w:spacing w:val="-13"/>
          <w:sz w:val="24"/>
          <w:szCs w:val="24"/>
        </w:rPr>
        <w:t xml:space="preserve"> </w:t>
      </w:r>
      <w:r w:rsidRPr="007D38B3">
        <w:rPr>
          <w:spacing w:val="-3"/>
          <w:sz w:val="24"/>
          <w:szCs w:val="24"/>
        </w:rPr>
        <w:t>И.А.</w:t>
      </w:r>
      <w:r w:rsidRPr="007D38B3">
        <w:rPr>
          <w:spacing w:val="-6"/>
          <w:sz w:val="24"/>
          <w:szCs w:val="24"/>
        </w:rPr>
        <w:t xml:space="preserve"> </w:t>
      </w:r>
      <w:r w:rsidRPr="007D38B3">
        <w:rPr>
          <w:sz w:val="24"/>
          <w:szCs w:val="24"/>
        </w:rPr>
        <w:t>Конспекты,</w:t>
      </w:r>
      <w:r w:rsidRPr="007D38B3">
        <w:rPr>
          <w:spacing w:val="-10"/>
          <w:sz w:val="24"/>
          <w:szCs w:val="24"/>
        </w:rPr>
        <w:t xml:space="preserve"> </w:t>
      </w:r>
      <w:r w:rsidRPr="007D38B3">
        <w:rPr>
          <w:sz w:val="24"/>
          <w:szCs w:val="24"/>
        </w:rPr>
        <w:t>программы</w:t>
      </w:r>
      <w:r w:rsidRPr="007D38B3">
        <w:rPr>
          <w:spacing w:val="-11"/>
          <w:sz w:val="24"/>
          <w:szCs w:val="24"/>
        </w:rPr>
        <w:t xml:space="preserve"> </w:t>
      </w:r>
      <w:r w:rsidRPr="007D38B3">
        <w:rPr>
          <w:sz w:val="24"/>
          <w:szCs w:val="24"/>
        </w:rPr>
        <w:t>и</w:t>
      </w:r>
      <w:r w:rsidRPr="007D38B3">
        <w:rPr>
          <w:spacing w:val="-11"/>
          <w:sz w:val="24"/>
          <w:szCs w:val="24"/>
        </w:rPr>
        <w:t xml:space="preserve"> </w:t>
      </w:r>
      <w:r w:rsidRPr="007D38B3">
        <w:rPr>
          <w:sz w:val="24"/>
          <w:szCs w:val="24"/>
        </w:rPr>
        <w:t>планирование</w:t>
      </w:r>
      <w:r w:rsidRPr="007D38B3">
        <w:rPr>
          <w:spacing w:val="-13"/>
          <w:sz w:val="24"/>
          <w:szCs w:val="24"/>
        </w:rPr>
        <w:t xml:space="preserve"> </w:t>
      </w:r>
      <w:r w:rsidRPr="007D38B3">
        <w:rPr>
          <w:sz w:val="24"/>
          <w:szCs w:val="24"/>
        </w:rPr>
        <w:t xml:space="preserve">фронтальных коррекционно-логопедических занятий в начальных классах с детьми с ОНР: Методическое пособие. - М.: </w:t>
      </w:r>
      <w:proofErr w:type="spellStart"/>
      <w:r w:rsidRPr="007D38B3">
        <w:rPr>
          <w:sz w:val="24"/>
          <w:szCs w:val="24"/>
        </w:rPr>
        <w:t>Гуманитар</w:t>
      </w:r>
      <w:proofErr w:type="spellEnd"/>
      <w:r w:rsidRPr="007D38B3">
        <w:rPr>
          <w:sz w:val="24"/>
          <w:szCs w:val="24"/>
        </w:rPr>
        <w:t>. изд. центр ВЛАДОС, 2015. - 135</w:t>
      </w:r>
      <w:r w:rsidRPr="007D38B3">
        <w:rPr>
          <w:spacing w:val="-31"/>
          <w:sz w:val="24"/>
          <w:szCs w:val="24"/>
        </w:rPr>
        <w:t xml:space="preserve"> </w:t>
      </w:r>
      <w:r w:rsidRPr="007D38B3">
        <w:rPr>
          <w:spacing w:val="-3"/>
          <w:sz w:val="24"/>
          <w:szCs w:val="24"/>
        </w:rPr>
        <w:t>с.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bookmarkStart w:id="2" w:name="17._Садовникова_И.Н._Нарушения_письменно"/>
      <w:bookmarkEnd w:id="2"/>
      <w:proofErr w:type="spellStart"/>
      <w:r w:rsidRPr="007D38B3">
        <w:rPr>
          <w:sz w:val="24"/>
          <w:szCs w:val="24"/>
        </w:rPr>
        <w:t>Садовникова</w:t>
      </w:r>
      <w:proofErr w:type="spellEnd"/>
      <w:r w:rsidRPr="007D38B3">
        <w:rPr>
          <w:sz w:val="24"/>
          <w:szCs w:val="24"/>
        </w:rPr>
        <w:t xml:space="preserve"> И.Н. Нарушения письменной речи и их преодоление у младших школьников. М.: ВЛАДОС,</w:t>
      </w:r>
      <w:r w:rsidRPr="007D38B3">
        <w:rPr>
          <w:spacing w:val="-6"/>
          <w:sz w:val="24"/>
          <w:szCs w:val="24"/>
        </w:rPr>
        <w:t xml:space="preserve"> </w:t>
      </w:r>
      <w:r w:rsidRPr="007D38B3">
        <w:rPr>
          <w:sz w:val="24"/>
          <w:szCs w:val="24"/>
        </w:rPr>
        <w:t>1997.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bookmarkStart w:id="3" w:name="18._Ястребова_А.В._Коррекция_нарушений_р"/>
      <w:bookmarkEnd w:id="3"/>
      <w:proofErr w:type="spellStart"/>
      <w:r w:rsidRPr="007D38B3">
        <w:rPr>
          <w:color w:val="000009"/>
          <w:sz w:val="24"/>
          <w:szCs w:val="24"/>
        </w:rPr>
        <w:t>Ястребова</w:t>
      </w:r>
      <w:proofErr w:type="spellEnd"/>
      <w:r w:rsidRPr="007D38B3">
        <w:rPr>
          <w:color w:val="000009"/>
          <w:sz w:val="24"/>
          <w:szCs w:val="24"/>
        </w:rPr>
        <w:t xml:space="preserve"> А.В. Коррекция нарушений речи у </w:t>
      </w:r>
      <w:r w:rsidRPr="007D38B3">
        <w:rPr>
          <w:color w:val="000009"/>
          <w:spacing w:val="-3"/>
          <w:sz w:val="24"/>
          <w:szCs w:val="24"/>
        </w:rPr>
        <w:t xml:space="preserve">учащихся </w:t>
      </w:r>
      <w:r w:rsidRPr="007D38B3">
        <w:rPr>
          <w:color w:val="000009"/>
          <w:sz w:val="24"/>
          <w:szCs w:val="24"/>
        </w:rPr>
        <w:t xml:space="preserve">общеобразовательной </w:t>
      </w:r>
      <w:r w:rsidRPr="007D38B3">
        <w:rPr>
          <w:color w:val="000009"/>
          <w:spacing w:val="-3"/>
          <w:sz w:val="24"/>
          <w:szCs w:val="24"/>
        </w:rPr>
        <w:t xml:space="preserve">школы. </w:t>
      </w:r>
      <w:r w:rsidRPr="007D38B3">
        <w:rPr>
          <w:color w:val="000009"/>
          <w:sz w:val="24"/>
          <w:szCs w:val="24"/>
        </w:rPr>
        <w:t>–– М.: Просвещение,</w:t>
      </w:r>
      <w:r w:rsidRPr="007D38B3">
        <w:rPr>
          <w:color w:val="000009"/>
          <w:spacing w:val="6"/>
          <w:sz w:val="24"/>
          <w:szCs w:val="24"/>
        </w:rPr>
        <w:t xml:space="preserve"> </w:t>
      </w:r>
      <w:r w:rsidRPr="007D38B3">
        <w:rPr>
          <w:color w:val="000009"/>
          <w:sz w:val="24"/>
          <w:szCs w:val="24"/>
        </w:rPr>
        <w:t>1984.</w:t>
      </w:r>
    </w:p>
    <w:p w:rsidR="007D38B3" w:rsidRPr="007D38B3" w:rsidRDefault="007D38B3" w:rsidP="007D38B3">
      <w:pPr>
        <w:pStyle w:val="a6"/>
        <w:numPr>
          <w:ilvl w:val="0"/>
          <w:numId w:val="1"/>
        </w:numPr>
        <w:tabs>
          <w:tab w:val="left" w:pos="826"/>
        </w:tabs>
        <w:ind w:left="0" w:right="0" w:firstLine="720"/>
        <w:rPr>
          <w:sz w:val="24"/>
          <w:szCs w:val="24"/>
        </w:rPr>
      </w:pPr>
      <w:bookmarkStart w:id="4" w:name="19._Ястребова_А.В.,_Бессонова_Т.П._Обуча"/>
      <w:bookmarkEnd w:id="4"/>
      <w:proofErr w:type="spellStart"/>
      <w:r w:rsidRPr="007D38B3">
        <w:rPr>
          <w:sz w:val="24"/>
          <w:szCs w:val="24"/>
        </w:rPr>
        <w:t>Ястребова</w:t>
      </w:r>
      <w:proofErr w:type="spellEnd"/>
      <w:r w:rsidRPr="007D38B3">
        <w:rPr>
          <w:sz w:val="24"/>
          <w:szCs w:val="24"/>
        </w:rPr>
        <w:t xml:space="preserve"> А.В., Бессонова Т.П. </w:t>
      </w:r>
      <w:r w:rsidRPr="007D38B3">
        <w:rPr>
          <w:spacing w:val="-3"/>
          <w:sz w:val="24"/>
          <w:szCs w:val="24"/>
        </w:rPr>
        <w:t xml:space="preserve">Обучаем </w:t>
      </w:r>
      <w:r w:rsidRPr="007D38B3">
        <w:rPr>
          <w:sz w:val="24"/>
          <w:szCs w:val="24"/>
        </w:rPr>
        <w:t xml:space="preserve">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– М.: </w:t>
      </w:r>
      <w:r w:rsidRPr="007D38B3">
        <w:rPr>
          <w:spacing w:val="-3"/>
          <w:sz w:val="24"/>
          <w:szCs w:val="24"/>
        </w:rPr>
        <w:t>АРКТ.</w:t>
      </w:r>
    </w:p>
    <w:p w:rsidR="000469DE" w:rsidRDefault="000469DE"/>
    <w:sectPr w:rsidR="000469DE" w:rsidSect="007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D7" w:rsidRDefault="008A3ED7">
      <w:pPr>
        <w:spacing w:after="0" w:line="240" w:lineRule="auto"/>
      </w:pPr>
      <w:r>
        <w:separator/>
      </w:r>
    </w:p>
  </w:endnote>
  <w:endnote w:type="continuationSeparator" w:id="0">
    <w:p w:rsidR="008A3ED7" w:rsidRDefault="008A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B3" w:rsidRDefault="00774315">
    <w:pPr>
      <w:pStyle w:val="a4"/>
      <w:spacing w:line="14" w:lineRule="auto"/>
      <w:ind w:left="0" w:firstLine="0"/>
      <w:jc w:val="left"/>
      <w:rPr>
        <w:sz w:val="14"/>
      </w:rPr>
    </w:pPr>
    <w:r w:rsidRPr="007743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8pt;margin-top:782.95pt;width:14.1pt;height:13.2pt;z-index:-251658752;mso-position-horizontal-relative:page;mso-position-vertical-relative:page" filled="f" stroked="f">
          <v:textbox style="mso-next-textbox:#_x0000_s2050" inset="0,0,0,0">
            <w:txbxContent>
              <w:p w:rsidR="007D38B3" w:rsidRDefault="007D38B3" w:rsidP="00695723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D7" w:rsidRDefault="008A3ED7">
      <w:pPr>
        <w:spacing w:after="0" w:line="240" w:lineRule="auto"/>
      </w:pPr>
      <w:r>
        <w:separator/>
      </w:r>
    </w:p>
  </w:footnote>
  <w:footnote w:type="continuationSeparator" w:id="0">
    <w:p w:rsidR="008A3ED7" w:rsidRDefault="008A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118"/>
    <w:multiLevelType w:val="hybridMultilevel"/>
    <w:tmpl w:val="5576F4CC"/>
    <w:lvl w:ilvl="0" w:tplc="D8F60C02">
      <w:start w:val="1"/>
      <w:numFmt w:val="decimal"/>
      <w:lvlText w:val="%1."/>
      <w:lvlJc w:val="left"/>
      <w:pPr>
        <w:ind w:left="119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7C88226">
      <w:numFmt w:val="bullet"/>
      <w:lvlText w:val="•"/>
      <w:lvlJc w:val="left"/>
      <w:pPr>
        <w:ind w:left="1068" w:hanging="707"/>
      </w:pPr>
      <w:rPr>
        <w:rFonts w:hint="default"/>
        <w:lang w:val="ru-RU" w:eastAsia="ru-RU" w:bidi="ru-RU"/>
      </w:rPr>
    </w:lvl>
    <w:lvl w:ilvl="2" w:tplc="4A18F0D2">
      <w:numFmt w:val="bullet"/>
      <w:lvlText w:val="•"/>
      <w:lvlJc w:val="left"/>
      <w:pPr>
        <w:ind w:left="2016" w:hanging="707"/>
      </w:pPr>
      <w:rPr>
        <w:rFonts w:hint="default"/>
        <w:lang w:val="ru-RU" w:eastAsia="ru-RU" w:bidi="ru-RU"/>
      </w:rPr>
    </w:lvl>
    <w:lvl w:ilvl="3" w:tplc="5D3665D6">
      <w:numFmt w:val="bullet"/>
      <w:lvlText w:val="•"/>
      <w:lvlJc w:val="left"/>
      <w:pPr>
        <w:ind w:left="2965" w:hanging="707"/>
      </w:pPr>
      <w:rPr>
        <w:rFonts w:hint="default"/>
        <w:lang w:val="ru-RU" w:eastAsia="ru-RU" w:bidi="ru-RU"/>
      </w:rPr>
    </w:lvl>
    <w:lvl w:ilvl="4" w:tplc="1F4E6A1C">
      <w:numFmt w:val="bullet"/>
      <w:lvlText w:val="•"/>
      <w:lvlJc w:val="left"/>
      <w:pPr>
        <w:ind w:left="3913" w:hanging="707"/>
      </w:pPr>
      <w:rPr>
        <w:rFonts w:hint="default"/>
        <w:lang w:val="ru-RU" w:eastAsia="ru-RU" w:bidi="ru-RU"/>
      </w:rPr>
    </w:lvl>
    <w:lvl w:ilvl="5" w:tplc="33C47616">
      <w:numFmt w:val="bullet"/>
      <w:lvlText w:val="•"/>
      <w:lvlJc w:val="left"/>
      <w:pPr>
        <w:ind w:left="4862" w:hanging="707"/>
      </w:pPr>
      <w:rPr>
        <w:rFonts w:hint="default"/>
        <w:lang w:val="ru-RU" w:eastAsia="ru-RU" w:bidi="ru-RU"/>
      </w:rPr>
    </w:lvl>
    <w:lvl w:ilvl="6" w:tplc="9BF20C64">
      <w:numFmt w:val="bullet"/>
      <w:lvlText w:val="•"/>
      <w:lvlJc w:val="left"/>
      <w:pPr>
        <w:ind w:left="5810" w:hanging="707"/>
      </w:pPr>
      <w:rPr>
        <w:rFonts w:hint="default"/>
        <w:lang w:val="ru-RU" w:eastAsia="ru-RU" w:bidi="ru-RU"/>
      </w:rPr>
    </w:lvl>
    <w:lvl w:ilvl="7" w:tplc="BE263EE6">
      <w:numFmt w:val="bullet"/>
      <w:lvlText w:val="•"/>
      <w:lvlJc w:val="left"/>
      <w:pPr>
        <w:ind w:left="6758" w:hanging="707"/>
      </w:pPr>
      <w:rPr>
        <w:rFonts w:hint="default"/>
        <w:lang w:val="ru-RU" w:eastAsia="ru-RU" w:bidi="ru-RU"/>
      </w:rPr>
    </w:lvl>
    <w:lvl w:ilvl="8" w:tplc="5CD0F75C">
      <w:numFmt w:val="bullet"/>
      <w:lvlText w:val="•"/>
      <w:lvlJc w:val="left"/>
      <w:pPr>
        <w:ind w:left="7707" w:hanging="707"/>
      </w:pPr>
      <w:rPr>
        <w:rFonts w:hint="default"/>
        <w:lang w:val="ru-RU" w:eastAsia="ru-RU" w:bidi="ru-RU"/>
      </w:rPr>
    </w:lvl>
  </w:abstractNum>
  <w:abstractNum w:abstractNumId="1">
    <w:nsid w:val="03DF2638"/>
    <w:multiLevelType w:val="hybridMultilevel"/>
    <w:tmpl w:val="EE4ECF96"/>
    <w:lvl w:ilvl="0" w:tplc="4410AFA6">
      <w:start w:val="1"/>
      <w:numFmt w:val="decimal"/>
      <w:lvlText w:val="%1."/>
      <w:lvlJc w:val="left"/>
      <w:pPr>
        <w:ind w:left="119" w:hanging="403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259C48C4">
      <w:numFmt w:val="bullet"/>
      <w:lvlText w:val="•"/>
      <w:lvlJc w:val="left"/>
      <w:pPr>
        <w:ind w:left="1068" w:hanging="403"/>
      </w:pPr>
      <w:rPr>
        <w:rFonts w:hint="default"/>
        <w:lang w:val="ru-RU" w:eastAsia="ru-RU" w:bidi="ru-RU"/>
      </w:rPr>
    </w:lvl>
    <w:lvl w:ilvl="2" w:tplc="F8EC391E">
      <w:numFmt w:val="bullet"/>
      <w:lvlText w:val="•"/>
      <w:lvlJc w:val="left"/>
      <w:pPr>
        <w:ind w:left="2016" w:hanging="403"/>
      </w:pPr>
      <w:rPr>
        <w:rFonts w:hint="default"/>
        <w:lang w:val="ru-RU" w:eastAsia="ru-RU" w:bidi="ru-RU"/>
      </w:rPr>
    </w:lvl>
    <w:lvl w:ilvl="3" w:tplc="99200BFA">
      <w:numFmt w:val="bullet"/>
      <w:lvlText w:val="•"/>
      <w:lvlJc w:val="left"/>
      <w:pPr>
        <w:ind w:left="2965" w:hanging="403"/>
      </w:pPr>
      <w:rPr>
        <w:rFonts w:hint="default"/>
        <w:lang w:val="ru-RU" w:eastAsia="ru-RU" w:bidi="ru-RU"/>
      </w:rPr>
    </w:lvl>
    <w:lvl w:ilvl="4" w:tplc="E71A6036">
      <w:numFmt w:val="bullet"/>
      <w:lvlText w:val="•"/>
      <w:lvlJc w:val="left"/>
      <w:pPr>
        <w:ind w:left="3913" w:hanging="403"/>
      </w:pPr>
      <w:rPr>
        <w:rFonts w:hint="default"/>
        <w:lang w:val="ru-RU" w:eastAsia="ru-RU" w:bidi="ru-RU"/>
      </w:rPr>
    </w:lvl>
    <w:lvl w:ilvl="5" w:tplc="75280C84">
      <w:numFmt w:val="bullet"/>
      <w:lvlText w:val="•"/>
      <w:lvlJc w:val="left"/>
      <w:pPr>
        <w:ind w:left="4862" w:hanging="403"/>
      </w:pPr>
      <w:rPr>
        <w:rFonts w:hint="default"/>
        <w:lang w:val="ru-RU" w:eastAsia="ru-RU" w:bidi="ru-RU"/>
      </w:rPr>
    </w:lvl>
    <w:lvl w:ilvl="6" w:tplc="8C784BD2">
      <w:numFmt w:val="bullet"/>
      <w:lvlText w:val="•"/>
      <w:lvlJc w:val="left"/>
      <w:pPr>
        <w:ind w:left="5810" w:hanging="403"/>
      </w:pPr>
      <w:rPr>
        <w:rFonts w:hint="default"/>
        <w:lang w:val="ru-RU" w:eastAsia="ru-RU" w:bidi="ru-RU"/>
      </w:rPr>
    </w:lvl>
    <w:lvl w:ilvl="7" w:tplc="1CC4D8E0">
      <w:numFmt w:val="bullet"/>
      <w:lvlText w:val="•"/>
      <w:lvlJc w:val="left"/>
      <w:pPr>
        <w:ind w:left="6758" w:hanging="403"/>
      </w:pPr>
      <w:rPr>
        <w:rFonts w:hint="default"/>
        <w:lang w:val="ru-RU" w:eastAsia="ru-RU" w:bidi="ru-RU"/>
      </w:rPr>
    </w:lvl>
    <w:lvl w:ilvl="8" w:tplc="BDD2A94E">
      <w:numFmt w:val="bullet"/>
      <w:lvlText w:val="•"/>
      <w:lvlJc w:val="left"/>
      <w:pPr>
        <w:ind w:left="7707" w:hanging="403"/>
      </w:pPr>
      <w:rPr>
        <w:rFonts w:hint="default"/>
        <w:lang w:val="ru-RU" w:eastAsia="ru-RU" w:bidi="ru-RU"/>
      </w:rPr>
    </w:lvl>
  </w:abstractNum>
  <w:abstractNum w:abstractNumId="2">
    <w:nsid w:val="0CB81C40"/>
    <w:multiLevelType w:val="hybridMultilevel"/>
    <w:tmpl w:val="E5E2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C1566"/>
    <w:multiLevelType w:val="hybridMultilevel"/>
    <w:tmpl w:val="47BA3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1F053F"/>
    <w:multiLevelType w:val="hybridMultilevel"/>
    <w:tmpl w:val="4914DCDA"/>
    <w:lvl w:ilvl="0" w:tplc="D97283A4">
      <w:start w:val="1"/>
      <w:numFmt w:val="decimal"/>
      <w:lvlText w:val="%1."/>
      <w:lvlJc w:val="left"/>
      <w:pPr>
        <w:ind w:left="475" w:hanging="35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7E8B668">
      <w:start w:val="1"/>
      <w:numFmt w:val="decimal"/>
      <w:lvlText w:val="%2"/>
      <w:lvlJc w:val="left"/>
      <w:pPr>
        <w:ind w:left="119" w:hanging="216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2" w:tplc="2FE01082">
      <w:numFmt w:val="bullet"/>
      <w:lvlText w:val="•"/>
      <w:lvlJc w:val="left"/>
      <w:pPr>
        <w:ind w:left="1493" w:hanging="216"/>
      </w:pPr>
      <w:rPr>
        <w:rFonts w:hint="default"/>
        <w:lang w:val="ru-RU" w:eastAsia="ru-RU" w:bidi="ru-RU"/>
      </w:rPr>
    </w:lvl>
    <w:lvl w:ilvl="3" w:tplc="A442E530">
      <w:numFmt w:val="bullet"/>
      <w:lvlText w:val="•"/>
      <w:lvlJc w:val="left"/>
      <w:pPr>
        <w:ind w:left="2507" w:hanging="216"/>
      </w:pPr>
      <w:rPr>
        <w:rFonts w:hint="default"/>
        <w:lang w:val="ru-RU" w:eastAsia="ru-RU" w:bidi="ru-RU"/>
      </w:rPr>
    </w:lvl>
    <w:lvl w:ilvl="4" w:tplc="07A0E6CA">
      <w:numFmt w:val="bullet"/>
      <w:lvlText w:val="•"/>
      <w:lvlJc w:val="left"/>
      <w:pPr>
        <w:ind w:left="3521" w:hanging="216"/>
      </w:pPr>
      <w:rPr>
        <w:rFonts w:hint="default"/>
        <w:lang w:val="ru-RU" w:eastAsia="ru-RU" w:bidi="ru-RU"/>
      </w:rPr>
    </w:lvl>
    <w:lvl w:ilvl="5" w:tplc="792885C0">
      <w:numFmt w:val="bullet"/>
      <w:lvlText w:val="•"/>
      <w:lvlJc w:val="left"/>
      <w:pPr>
        <w:ind w:left="4535" w:hanging="216"/>
      </w:pPr>
      <w:rPr>
        <w:rFonts w:hint="default"/>
        <w:lang w:val="ru-RU" w:eastAsia="ru-RU" w:bidi="ru-RU"/>
      </w:rPr>
    </w:lvl>
    <w:lvl w:ilvl="6" w:tplc="9C842590">
      <w:numFmt w:val="bullet"/>
      <w:lvlText w:val="•"/>
      <w:lvlJc w:val="left"/>
      <w:pPr>
        <w:ind w:left="5548" w:hanging="216"/>
      </w:pPr>
      <w:rPr>
        <w:rFonts w:hint="default"/>
        <w:lang w:val="ru-RU" w:eastAsia="ru-RU" w:bidi="ru-RU"/>
      </w:rPr>
    </w:lvl>
    <w:lvl w:ilvl="7" w:tplc="60A2BE0A">
      <w:numFmt w:val="bullet"/>
      <w:lvlText w:val="•"/>
      <w:lvlJc w:val="left"/>
      <w:pPr>
        <w:ind w:left="6562" w:hanging="216"/>
      </w:pPr>
      <w:rPr>
        <w:rFonts w:hint="default"/>
        <w:lang w:val="ru-RU" w:eastAsia="ru-RU" w:bidi="ru-RU"/>
      </w:rPr>
    </w:lvl>
    <w:lvl w:ilvl="8" w:tplc="14E4B176">
      <w:numFmt w:val="bullet"/>
      <w:lvlText w:val="•"/>
      <w:lvlJc w:val="left"/>
      <w:pPr>
        <w:ind w:left="7576" w:hanging="216"/>
      </w:pPr>
      <w:rPr>
        <w:rFonts w:hint="default"/>
        <w:lang w:val="ru-RU" w:eastAsia="ru-RU" w:bidi="ru-RU"/>
      </w:rPr>
    </w:lvl>
  </w:abstractNum>
  <w:abstractNum w:abstractNumId="5">
    <w:nsid w:val="4E9569CE"/>
    <w:multiLevelType w:val="hybridMultilevel"/>
    <w:tmpl w:val="ADA4FBFC"/>
    <w:lvl w:ilvl="0" w:tplc="AB3498B2">
      <w:start w:val="1"/>
      <w:numFmt w:val="decimal"/>
      <w:lvlText w:val="%1."/>
      <w:lvlJc w:val="left"/>
      <w:pPr>
        <w:ind w:left="475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4204A2A">
      <w:start w:val="1"/>
      <w:numFmt w:val="decimal"/>
      <w:lvlText w:val="%2."/>
      <w:lvlJc w:val="left"/>
      <w:pPr>
        <w:ind w:left="119" w:hanging="3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AED23A8C">
      <w:numFmt w:val="bullet"/>
      <w:lvlText w:val="•"/>
      <w:lvlJc w:val="left"/>
      <w:pPr>
        <w:ind w:left="1493" w:hanging="384"/>
      </w:pPr>
      <w:rPr>
        <w:rFonts w:hint="default"/>
        <w:lang w:val="ru-RU" w:eastAsia="ru-RU" w:bidi="ru-RU"/>
      </w:rPr>
    </w:lvl>
    <w:lvl w:ilvl="3" w:tplc="9C04E1D2">
      <w:numFmt w:val="bullet"/>
      <w:lvlText w:val="•"/>
      <w:lvlJc w:val="left"/>
      <w:pPr>
        <w:ind w:left="2507" w:hanging="384"/>
      </w:pPr>
      <w:rPr>
        <w:rFonts w:hint="default"/>
        <w:lang w:val="ru-RU" w:eastAsia="ru-RU" w:bidi="ru-RU"/>
      </w:rPr>
    </w:lvl>
    <w:lvl w:ilvl="4" w:tplc="D0644D70">
      <w:numFmt w:val="bullet"/>
      <w:lvlText w:val="•"/>
      <w:lvlJc w:val="left"/>
      <w:pPr>
        <w:ind w:left="3521" w:hanging="384"/>
      </w:pPr>
      <w:rPr>
        <w:rFonts w:hint="default"/>
        <w:lang w:val="ru-RU" w:eastAsia="ru-RU" w:bidi="ru-RU"/>
      </w:rPr>
    </w:lvl>
    <w:lvl w:ilvl="5" w:tplc="53566078">
      <w:numFmt w:val="bullet"/>
      <w:lvlText w:val="•"/>
      <w:lvlJc w:val="left"/>
      <w:pPr>
        <w:ind w:left="4535" w:hanging="384"/>
      </w:pPr>
      <w:rPr>
        <w:rFonts w:hint="default"/>
        <w:lang w:val="ru-RU" w:eastAsia="ru-RU" w:bidi="ru-RU"/>
      </w:rPr>
    </w:lvl>
    <w:lvl w:ilvl="6" w:tplc="4F38A86E">
      <w:numFmt w:val="bullet"/>
      <w:lvlText w:val="•"/>
      <w:lvlJc w:val="left"/>
      <w:pPr>
        <w:ind w:left="5548" w:hanging="384"/>
      </w:pPr>
      <w:rPr>
        <w:rFonts w:hint="default"/>
        <w:lang w:val="ru-RU" w:eastAsia="ru-RU" w:bidi="ru-RU"/>
      </w:rPr>
    </w:lvl>
    <w:lvl w:ilvl="7" w:tplc="1844492A">
      <w:numFmt w:val="bullet"/>
      <w:lvlText w:val="•"/>
      <w:lvlJc w:val="left"/>
      <w:pPr>
        <w:ind w:left="6562" w:hanging="384"/>
      </w:pPr>
      <w:rPr>
        <w:rFonts w:hint="default"/>
        <w:lang w:val="ru-RU" w:eastAsia="ru-RU" w:bidi="ru-RU"/>
      </w:rPr>
    </w:lvl>
    <w:lvl w:ilvl="8" w:tplc="64FA4506">
      <w:numFmt w:val="bullet"/>
      <w:lvlText w:val="•"/>
      <w:lvlJc w:val="left"/>
      <w:pPr>
        <w:ind w:left="7576" w:hanging="384"/>
      </w:pPr>
      <w:rPr>
        <w:rFonts w:hint="default"/>
        <w:lang w:val="ru-RU" w:eastAsia="ru-RU" w:bidi="ru-RU"/>
      </w:rPr>
    </w:lvl>
  </w:abstractNum>
  <w:abstractNum w:abstractNumId="6">
    <w:nsid w:val="5AE708E2"/>
    <w:multiLevelType w:val="hybridMultilevel"/>
    <w:tmpl w:val="EFB48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B68"/>
    <w:rsid w:val="000469DE"/>
    <w:rsid w:val="00155B68"/>
    <w:rsid w:val="00176349"/>
    <w:rsid w:val="001F6B42"/>
    <w:rsid w:val="00414DC0"/>
    <w:rsid w:val="005D7C8A"/>
    <w:rsid w:val="00690CD3"/>
    <w:rsid w:val="00774315"/>
    <w:rsid w:val="00791D2F"/>
    <w:rsid w:val="007D38B3"/>
    <w:rsid w:val="0086200C"/>
    <w:rsid w:val="008A3ED7"/>
    <w:rsid w:val="00955F47"/>
    <w:rsid w:val="00973CE6"/>
    <w:rsid w:val="00EC4F0E"/>
    <w:rsid w:val="00F5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3"/>
    <w:pPr>
      <w:spacing w:after="160" w:line="259" w:lineRule="auto"/>
    </w:pPr>
  </w:style>
  <w:style w:type="paragraph" w:styleId="1">
    <w:name w:val="heading 1"/>
    <w:basedOn w:val="a"/>
    <w:link w:val="10"/>
    <w:qFormat/>
    <w:rsid w:val="007D38B3"/>
    <w:pPr>
      <w:widowControl w:val="0"/>
      <w:autoSpaceDE w:val="0"/>
      <w:autoSpaceDN w:val="0"/>
      <w:spacing w:after="0" w:line="240" w:lineRule="auto"/>
      <w:ind w:left="175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38B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qFormat/>
    <w:rsid w:val="007D38B3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D38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qFormat/>
    <w:rsid w:val="007D38B3"/>
    <w:pPr>
      <w:widowControl w:val="0"/>
      <w:autoSpaceDE w:val="0"/>
      <w:autoSpaceDN w:val="0"/>
      <w:spacing w:after="0" w:line="240" w:lineRule="auto"/>
      <w:ind w:left="119" w:right="123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_"/>
    <w:basedOn w:val="a0"/>
    <w:link w:val="28"/>
    <w:rsid w:val="007D38B3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28">
    <w:name w:val="Основной текст28"/>
    <w:basedOn w:val="a"/>
    <w:link w:val="a7"/>
    <w:rsid w:val="007D38B3"/>
    <w:pPr>
      <w:shd w:val="clear" w:color="auto" w:fill="FFFFFF"/>
      <w:spacing w:after="300" w:line="0" w:lineRule="atLeast"/>
    </w:pPr>
    <w:rPr>
      <w:rFonts w:ascii="Batang" w:eastAsia="Batang" w:hAnsi="Batang" w:cs="Batang"/>
      <w:sz w:val="20"/>
      <w:szCs w:val="20"/>
    </w:rPr>
  </w:style>
  <w:style w:type="character" w:customStyle="1" w:styleId="4">
    <w:name w:val="Основной текст4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3">
    <w:name w:val="Основной текст13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15">
    <w:name w:val="Основной текст15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17">
    <w:name w:val="Основной текст17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7"/>
    <w:rsid w:val="007D38B3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4">
    <w:name w:val="Основной текст14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8">
    <w:name w:val="Основной текст1"/>
    <w:basedOn w:val="a7"/>
    <w:rsid w:val="007D38B3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1F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3523</Words>
  <Characters>20082</Characters>
  <Application>Microsoft Office Word</Application>
  <DocSecurity>0</DocSecurity>
  <Lines>167</Lines>
  <Paragraphs>47</Paragraphs>
  <ScaleCrop>false</ScaleCrop>
  <Company>diakov.net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Екатерина</cp:lastModifiedBy>
  <cp:revision>13</cp:revision>
  <dcterms:created xsi:type="dcterms:W3CDTF">2022-08-26T08:08:00Z</dcterms:created>
  <dcterms:modified xsi:type="dcterms:W3CDTF">2023-09-09T16:10:00Z</dcterms:modified>
</cp:coreProperties>
</file>