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AF" w:rsidRDefault="009479AF">
      <w:pPr>
        <w:pStyle w:val="a3"/>
        <w:rPr>
          <w:sz w:val="20"/>
        </w:rPr>
      </w:pPr>
    </w:p>
    <w:p w:rsidR="009479AF" w:rsidRDefault="009479AF">
      <w:pPr>
        <w:pStyle w:val="a3"/>
        <w:rPr>
          <w:sz w:val="20"/>
        </w:rPr>
      </w:pPr>
    </w:p>
    <w:p w:rsidR="009479AF" w:rsidRDefault="009479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1397"/>
        <w:gridCol w:w="2898"/>
        <w:gridCol w:w="4678"/>
        <w:gridCol w:w="1388"/>
        <w:gridCol w:w="1699"/>
      </w:tblGrid>
      <w:tr w:rsidR="009479AF" w:rsidTr="000F41F2">
        <w:trPr>
          <w:trHeight w:val="1655"/>
        </w:trPr>
        <w:tc>
          <w:tcPr>
            <w:tcW w:w="1827" w:type="dxa"/>
          </w:tcPr>
          <w:p w:rsidR="009479AF" w:rsidRDefault="009479AF">
            <w:pPr>
              <w:pStyle w:val="TableParagraph"/>
              <w:rPr>
                <w:sz w:val="26"/>
              </w:rPr>
            </w:pPr>
          </w:p>
          <w:p w:rsidR="009479AF" w:rsidRDefault="009479AF">
            <w:pPr>
              <w:pStyle w:val="TableParagraph"/>
              <w:spacing w:before="10"/>
              <w:rPr>
                <w:sz w:val="21"/>
              </w:rPr>
            </w:pPr>
          </w:p>
          <w:p w:rsidR="009479AF" w:rsidRDefault="0004079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9479AF" w:rsidRDefault="0004079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заместителя</w:t>
            </w:r>
          </w:p>
        </w:tc>
        <w:tc>
          <w:tcPr>
            <w:tcW w:w="1397" w:type="dxa"/>
          </w:tcPr>
          <w:p w:rsidR="009479AF" w:rsidRDefault="009479AF">
            <w:pPr>
              <w:pStyle w:val="TableParagraph"/>
              <w:spacing w:before="10"/>
              <w:rPr>
                <w:sz w:val="23"/>
              </w:rPr>
            </w:pPr>
          </w:p>
          <w:p w:rsidR="009479AF" w:rsidRDefault="00040790">
            <w:pPr>
              <w:pStyle w:val="TableParagraph"/>
              <w:ind w:left="6" w:right="190"/>
              <w:rPr>
                <w:sz w:val="24"/>
              </w:rPr>
            </w:pPr>
            <w:r>
              <w:rPr>
                <w:sz w:val="24"/>
              </w:rPr>
              <w:t>Учёное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</w:p>
        </w:tc>
        <w:tc>
          <w:tcPr>
            <w:tcW w:w="2898" w:type="dxa"/>
          </w:tcPr>
          <w:p w:rsidR="009479AF" w:rsidRDefault="00040790">
            <w:pPr>
              <w:pStyle w:val="TableParagraph"/>
              <w:spacing w:line="276" w:lineRule="exact"/>
              <w:ind w:left="6" w:right="19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(какое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окончил)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специальности</w:t>
            </w:r>
          </w:p>
        </w:tc>
        <w:tc>
          <w:tcPr>
            <w:tcW w:w="4678" w:type="dxa"/>
          </w:tcPr>
          <w:p w:rsidR="009479AF" w:rsidRDefault="009479AF">
            <w:pPr>
              <w:pStyle w:val="TableParagraph"/>
              <w:rPr>
                <w:sz w:val="26"/>
              </w:rPr>
            </w:pPr>
          </w:p>
          <w:p w:rsidR="009479AF" w:rsidRDefault="009479AF">
            <w:pPr>
              <w:pStyle w:val="TableParagraph"/>
              <w:spacing w:before="10"/>
              <w:rPr>
                <w:sz w:val="21"/>
              </w:rPr>
            </w:pPr>
          </w:p>
          <w:p w:rsidR="009479AF" w:rsidRDefault="0004079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Квалификационная категория. Данные о 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  <w:tc>
          <w:tcPr>
            <w:tcW w:w="1388" w:type="dxa"/>
          </w:tcPr>
          <w:p w:rsidR="009479AF" w:rsidRDefault="009479AF">
            <w:pPr>
              <w:pStyle w:val="TableParagraph"/>
              <w:spacing w:before="9"/>
              <w:rPr>
                <w:sz w:val="35"/>
              </w:rPr>
            </w:pPr>
          </w:p>
          <w:p w:rsidR="009479AF" w:rsidRDefault="0004079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9" w:type="dxa"/>
          </w:tcPr>
          <w:p w:rsidR="009479AF" w:rsidRDefault="009479AF">
            <w:pPr>
              <w:pStyle w:val="TableParagraph"/>
              <w:rPr>
                <w:sz w:val="26"/>
              </w:rPr>
            </w:pPr>
          </w:p>
          <w:p w:rsidR="009479AF" w:rsidRDefault="009479AF">
            <w:pPr>
              <w:pStyle w:val="TableParagraph"/>
              <w:spacing w:before="10"/>
              <w:rPr>
                <w:sz w:val="21"/>
              </w:rPr>
            </w:pPr>
          </w:p>
          <w:p w:rsidR="009479AF" w:rsidRDefault="00040790">
            <w:pPr>
              <w:pStyle w:val="TableParagraph"/>
              <w:ind w:left="5" w:right="18"/>
              <w:rPr>
                <w:sz w:val="24"/>
              </w:rPr>
            </w:pPr>
            <w:r>
              <w:rPr>
                <w:sz w:val="24"/>
              </w:rPr>
              <w:t>Стаж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  <w:tr w:rsidR="009479AF" w:rsidTr="000F41F2">
        <w:trPr>
          <w:trHeight w:val="1547"/>
        </w:trPr>
        <w:tc>
          <w:tcPr>
            <w:tcW w:w="1827" w:type="dxa"/>
            <w:tcBorders>
              <w:bottom w:val="single" w:sz="4" w:space="0" w:color="000000"/>
            </w:tcBorders>
          </w:tcPr>
          <w:p w:rsidR="009479AF" w:rsidRDefault="00A862C5">
            <w:pPr>
              <w:pStyle w:val="TableParagraph"/>
              <w:ind w:left="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Шупикова</w:t>
            </w:r>
            <w:proofErr w:type="spellEnd"/>
            <w:r>
              <w:rPr>
                <w:sz w:val="24"/>
              </w:rPr>
              <w:t xml:space="preserve"> Кристина Юрьевна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:rsidR="009479AF" w:rsidRDefault="000F41F2">
            <w:pPr>
              <w:pStyle w:val="TableParagraph"/>
              <w:ind w:left="6" w:right="17"/>
              <w:rPr>
                <w:sz w:val="24"/>
              </w:rPr>
            </w:pPr>
            <w:r>
              <w:rPr>
                <w:sz w:val="24"/>
              </w:rPr>
              <w:t xml:space="preserve">Победитель городского и всероссийского конкурса «Педагогический дебют-2024» 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:rsidR="009479AF" w:rsidRDefault="00A862C5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НГТУ, 2016</w:t>
            </w:r>
            <w:r w:rsidR="00040790">
              <w:rPr>
                <w:sz w:val="24"/>
              </w:rPr>
              <w:t>,</w:t>
            </w:r>
          </w:p>
          <w:p w:rsidR="009479AF" w:rsidRDefault="00A862C5">
            <w:pPr>
              <w:pStyle w:val="TableParagraph"/>
              <w:tabs>
                <w:tab w:val="left" w:pos="1603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Магистратура, психология</w:t>
            </w:r>
          </w:p>
          <w:p w:rsidR="00A862C5" w:rsidRDefault="00A862C5">
            <w:pPr>
              <w:pStyle w:val="TableParagraph"/>
              <w:tabs>
                <w:tab w:val="left" w:pos="1603"/>
              </w:tabs>
              <w:ind w:left="6" w:right="-15"/>
              <w:rPr>
                <w:sz w:val="24"/>
              </w:rPr>
            </w:pPr>
            <w:r>
              <w:rPr>
                <w:szCs w:val="28"/>
              </w:rPr>
              <w:t xml:space="preserve">ООО «Столичный центр образовательных технологий», 2022, </w:t>
            </w:r>
            <w:r w:rsidR="000F41F2">
              <w:rPr>
                <w:szCs w:val="28"/>
              </w:rPr>
              <w:t>Профессиональная переподготовка</w:t>
            </w:r>
            <w:r w:rsidRPr="00A862C5">
              <w:rPr>
                <w:szCs w:val="28"/>
              </w:rPr>
              <w:t xml:space="preserve"> по программе «Учитель, преподаватель изобразительного искусства: Преподавание изобразительного искусства в образовательной организации»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A862C5" w:rsidRPr="000F41F2" w:rsidRDefault="000F41F2" w:rsidP="000F41F2">
            <w:pPr>
              <w:pStyle w:val="TableParagraph"/>
              <w:ind w:left="5" w:firstLine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Высшая квалификационная категория с 06.12.2022 года </w:t>
            </w:r>
            <w:r w:rsidRPr="000F41F2">
              <w:rPr>
                <w:sz w:val="24"/>
                <w:szCs w:val="24"/>
              </w:rPr>
              <w:t>(приказ министерства образования Новосибирской области № 3156 от 30.12.2022)</w:t>
            </w:r>
            <w:bookmarkStart w:id="0" w:name="_GoBack"/>
            <w:bookmarkEnd w:id="0"/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:rsidR="009479AF" w:rsidRDefault="000F41F2" w:rsidP="003A640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13,5 лет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9479AF" w:rsidRDefault="000F41F2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</w:tbl>
    <w:p w:rsidR="00040790" w:rsidRDefault="00040790"/>
    <w:sectPr w:rsidR="00040790">
      <w:type w:val="continuous"/>
      <w:pgSz w:w="16840" w:h="11910" w:orient="landscape"/>
      <w:pgMar w:top="110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AF"/>
    <w:rsid w:val="00040790"/>
    <w:rsid w:val="000F41F2"/>
    <w:rsid w:val="003A6403"/>
    <w:rsid w:val="009479AF"/>
    <w:rsid w:val="00A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160EF-2C44-49C6-B348-46D600ED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2024-09-23T07:17:00Z</dcterms:created>
  <dcterms:modified xsi:type="dcterms:W3CDTF">2024-09-23T07:17:00Z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