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97" w:rsidRPr="008B030B" w:rsidRDefault="00DE3D97" w:rsidP="00DE3D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030B">
        <w:rPr>
          <w:rFonts w:ascii="Times New Roman" w:hAnsi="Times New Roman"/>
          <w:sz w:val="28"/>
          <w:szCs w:val="28"/>
        </w:rPr>
        <w:t>Приложение к основной образовательной программе</w:t>
      </w:r>
    </w:p>
    <w:p w:rsidR="00DE3D97" w:rsidRPr="008B030B" w:rsidRDefault="00DE3D97" w:rsidP="00DE3D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3D97" w:rsidRPr="008B030B" w:rsidRDefault="00DE3D97" w:rsidP="00DE3D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30B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DE3D97" w:rsidRPr="008B030B" w:rsidRDefault="00DE3D97" w:rsidP="00DE3D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30B">
        <w:rPr>
          <w:rFonts w:ascii="Times New Roman" w:hAnsi="Times New Roman"/>
          <w:b/>
          <w:sz w:val="28"/>
          <w:szCs w:val="28"/>
        </w:rPr>
        <w:t>города Новосибирска «Лицей № 185»</w:t>
      </w:r>
    </w:p>
    <w:tbl>
      <w:tblPr>
        <w:tblpPr w:leftFromText="180" w:rightFromText="180" w:vertAnchor="text" w:horzAnchor="margin" w:tblpXSpec="center" w:tblpY="385"/>
        <w:tblW w:w="10383" w:type="dxa"/>
        <w:tblLook w:val="04A0"/>
      </w:tblPr>
      <w:tblGrid>
        <w:gridCol w:w="5331"/>
        <w:gridCol w:w="5052"/>
      </w:tblGrid>
      <w:tr w:rsidR="00DE3D97" w:rsidRPr="009C6C59" w:rsidTr="00DE3D97">
        <w:trPr>
          <w:trHeight w:val="1252"/>
        </w:trPr>
        <w:tc>
          <w:tcPr>
            <w:tcW w:w="5331" w:type="dxa"/>
            <w:shd w:val="clear" w:color="auto" w:fill="auto"/>
            <w:hideMark/>
          </w:tcPr>
          <w:p w:rsidR="00DE3D97" w:rsidRPr="00DE3D97" w:rsidRDefault="00DE3D97" w:rsidP="00DE3D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3D97">
              <w:rPr>
                <w:rFonts w:ascii="Times New Roman" w:hAnsi="Times New Roman"/>
                <w:b/>
                <w:sz w:val="28"/>
                <w:szCs w:val="28"/>
              </w:rPr>
              <w:t>Рассмотрено</w:t>
            </w:r>
          </w:p>
          <w:p w:rsidR="00DE3D97" w:rsidRPr="00DE3D97" w:rsidRDefault="00DE3D97" w:rsidP="00DE3D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3D97">
              <w:rPr>
                <w:rFonts w:ascii="Times New Roman" w:hAnsi="Times New Roman"/>
                <w:sz w:val="28"/>
                <w:szCs w:val="28"/>
              </w:rPr>
              <w:t>на заседании методического объединения</w:t>
            </w:r>
          </w:p>
          <w:p w:rsidR="00DE3D97" w:rsidRPr="00DE3D97" w:rsidRDefault="00DE3D97" w:rsidP="00DE3D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3D97">
              <w:rPr>
                <w:rFonts w:ascii="Times New Roman" w:hAnsi="Times New Roman"/>
                <w:sz w:val="28"/>
                <w:szCs w:val="28"/>
              </w:rPr>
              <w:t xml:space="preserve">протокол № 1 от </w:t>
            </w:r>
            <w:r w:rsidRPr="00DE3D97">
              <w:rPr>
                <w:rFonts w:ascii="Times New Roman" w:hAnsi="Times New Roman"/>
                <w:sz w:val="28"/>
                <w:szCs w:val="28"/>
                <w:u w:val="single"/>
              </w:rPr>
              <w:t>«29» августа 2022 г.</w:t>
            </w:r>
          </w:p>
        </w:tc>
        <w:tc>
          <w:tcPr>
            <w:tcW w:w="5052" w:type="dxa"/>
            <w:shd w:val="clear" w:color="auto" w:fill="auto"/>
            <w:hideMark/>
          </w:tcPr>
          <w:p w:rsidR="00DE3D97" w:rsidRPr="00DE3D97" w:rsidRDefault="00DE3D97" w:rsidP="00DE3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D97">
              <w:rPr>
                <w:rFonts w:ascii="Times New Roman" w:hAnsi="Times New Roman"/>
                <w:b/>
                <w:sz w:val="28"/>
                <w:szCs w:val="28"/>
              </w:rPr>
              <w:t>Утверждено</w:t>
            </w:r>
          </w:p>
          <w:p w:rsidR="00DE3D97" w:rsidRPr="00DE3D97" w:rsidRDefault="00DE3D97" w:rsidP="00DE3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3D97">
              <w:rPr>
                <w:rFonts w:ascii="Times New Roman" w:hAnsi="Times New Roman"/>
                <w:sz w:val="28"/>
                <w:szCs w:val="28"/>
              </w:rPr>
              <w:t>приказом директора МБОУ Лицей№185  №220 от  «1» сентября 2022 г.</w:t>
            </w:r>
          </w:p>
        </w:tc>
      </w:tr>
      <w:tr w:rsidR="00DE3D97" w:rsidRPr="009C6C59" w:rsidTr="00DE3D97">
        <w:trPr>
          <w:trHeight w:val="1252"/>
        </w:trPr>
        <w:tc>
          <w:tcPr>
            <w:tcW w:w="5331" w:type="dxa"/>
            <w:shd w:val="clear" w:color="auto" w:fill="auto"/>
            <w:hideMark/>
          </w:tcPr>
          <w:p w:rsidR="00DE3D97" w:rsidRPr="00DE3D97" w:rsidRDefault="00DE3D97" w:rsidP="00DE3D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3D97">
              <w:rPr>
                <w:rFonts w:ascii="Times New Roman" w:hAnsi="Times New Roman"/>
                <w:b/>
                <w:sz w:val="28"/>
                <w:szCs w:val="28"/>
              </w:rPr>
              <w:t>Принято</w:t>
            </w:r>
          </w:p>
          <w:p w:rsidR="00DE3D97" w:rsidRPr="00DE3D97" w:rsidRDefault="00DE3D97" w:rsidP="00DE3D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3D97">
              <w:rPr>
                <w:rFonts w:ascii="Times New Roman" w:hAnsi="Times New Roman"/>
                <w:sz w:val="28"/>
                <w:szCs w:val="28"/>
              </w:rPr>
              <w:t>на заседании педагогического совета</w:t>
            </w:r>
          </w:p>
          <w:p w:rsidR="00DE3D97" w:rsidRPr="00DE3D97" w:rsidRDefault="00DE3D97" w:rsidP="00DE3D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3D97">
              <w:rPr>
                <w:rFonts w:ascii="Times New Roman" w:hAnsi="Times New Roman"/>
                <w:sz w:val="28"/>
                <w:szCs w:val="28"/>
              </w:rPr>
              <w:t xml:space="preserve">протокол № 1 от </w:t>
            </w:r>
            <w:r w:rsidRPr="00DE3D97">
              <w:rPr>
                <w:rFonts w:ascii="Times New Roman" w:hAnsi="Times New Roman"/>
                <w:sz w:val="28"/>
                <w:szCs w:val="28"/>
                <w:u w:val="single"/>
              </w:rPr>
              <w:t>«29» августа 2022 г.</w:t>
            </w:r>
          </w:p>
        </w:tc>
        <w:tc>
          <w:tcPr>
            <w:tcW w:w="5052" w:type="dxa"/>
            <w:shd w:val="clear" w:color="auto" w:fill="auto"/>
          </w:tcPr>
          <w:p w:rsidR="00DE3D97" w:rsidRPr="00DE3D97" w:rsidRDefault="00DE3D97" w:rsidP="00DE3D9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E3D9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92pt;height:74.25pt;visibility:visible;mso-wrap-style:square">
                  <v:imagedata r:id="rId7" o:title="подпись"/>
                </v:shape>
              </w:pict>
            </w:r>
          </w:p>
        </w:tc>
      </w:tr>
    </w:tbl>
    <w:p w:rsidR="00DE3D97" w:rsidRPr="008B030B" w:rsidRDefault="00DE3D97" w:rsidP="00DE3D97">
      <w:pPr>
        <w:spacing w:after="0" w:line="259" w:lineRule="auto"/>
        <w:jc w:val="right"/>
        <w:rPr>
          <w:rFonts w:ascii="Times New Roman" w:hAnsi="Times New Roman"/>
          <w:sz w:val="28"/>
          <w:szCs w:val="28"/>
        </w:rPr>
      </w:pPr>
    </w:p>
    <w:p w:rsidR="00DE3D97" w:rsidRPr="008B030B" w:rsidRDefault="00DE3D97" w:rsidP="00DE3D97">
      <w:pPr>
        <w:spacing w:after="160" w:line="259" w:lineRule="auto"/>
        <w:jc w:val="right"/>
        <w:rPr>
          <w:rFonts w:ascii="Times New Roman" w:hAnsi="Times New Roman"/>
          <w:sz w:val="28"/>
          <w:szCs w:val="28"/>
        </w:rPr>
      </w:pPr>
    </w:p>
    <w:p w:rsidR="0032417D" w:rsidRDefault="0032417D" w:rsidP="003241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7399" w:rsidRPr="0032417D" w:rsidRDefault="00147399" w:rsidP="003241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417D"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147399" w:rsidRPr="002F615A" w:rsidRDefault="00147399" w:rsidP="003241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615A">
        <w:rPr>
          <w:rFonts w:ascii="Times New Roman" w:hAnsi="Times New Roman"/>
          <w:b/>
          <w:sz w:val="28"/>
          <w:szCs w:val="28"/>
        </w:rPr>
        <w:t>по адаптации  обучающихся пятых классов</w:t>
      </w:r>
    </w:p>
    <w:p w:rsidR="00147399" w:rsidRPr="002F615A" w:rsidRDefault="00147399" w:rsidP="003241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615A">
        <w:rPr>
          <w:rFonts w:ascii="Times New Roman" w:hAnsi="Times New Roman"/>
          <w:b/>
          <w:sz w:val="28"/>
          <w:szCs w:val="28"/>
        </w:rPr>
        <w:t>«Я – пятиклассник»</w:t>
      </w:r>
    </w:p>
    <w:p w:rsidR="00147399" w:rsidRDefault="00147399" w:rsidP="003241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615A" w:rsidRPr="0032417D" w:rsidRDefault="002F615A" w:rsidP="003241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7399" w:rsidRPr="0032417D" w:rsidRDefault="00147399" w:rsidP="003241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615A" w:rsidRDefault="002F615A" w:rsidP="002F615A">
      <w:pPr>
        <w:jc w:val="center"/>
      </w:pPr>
    </w:p>
    <w:p w:rsidR="002F615A" w:rsidRDefault="002F615A" w:rsidP="002F615A">
      <w:pPr>
        <w:jc w:val="center"/>
      </w:pPr>
    </w:p>
    <w:p w:rsidR="002F615A" w:rsidRDefault="002F615A" w:rsidP="002F615A">
      <w:pPr>
        <w:jc w:val="center"/>
        <w:rPr>
          <w:rFonts w:ascii="Times New Roman" w:hAnsi="Times New Roman"/>
          <w:sz w:val="28"/>
          <w:szCs w:val="28"/>
        </w:rPr>
      </w:pPr>
    </w:p>
    <w:p w:rsidR="002F615A" w:rsidRDefault="002F615A" w:rsidP="002F61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Педагог-психолог: Шупикова Кристина Юрьевна</w:t>
      </w:r>
    </w:p>
    <w:p w:rsidR="002F615A" w:rsidRPr="004C5F84" w:rsidRDefault="002F615A" w:rsidP="002F615A">
      <w:pPr>
        <w:jc w:val="both"/>
        <w:rPr>
          <w:rFonts w:ascii="Times New Roman" w:hAnsi="Times New Roman"/>
          <w:b/>
          <w:sz w:val="28"/>
          <w:szCs w:val="28"/>
        </w:rPr>
      </w:pPr>
      <w:r w:rsidRPr="004C5F84">
        <w:rPr>
          <w:rFonts w:ascii="Times New Roman" w:hAnsi="Times New Roman"/>
          <w:b/>
          <w:sz w:val="28"/>
          <w:szCs w:val="28"/>
        </w:rPr>
        <w:t>Учебный год: 202</w:t>
      </w:r>
      <w:r>
        <w:rPr>
          <w:rFonts w:ascii="Times New Roman" w:hAnsi="Times New Roman"/>
          <w:b/>
          <w:sz w:val="28"/>
          <w:szCs w:val="28"/>
        </w:rPr>
        <w:t>2</w:t>
      </w:r>
      <w:r w:rsidRPr="004C5F84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2F615A" w:rsidRDefault="002F615A" w:rsidP="002F615A">
      <w:pPr>
        <w:jc w:val="both"/>
        <w:rPr>
          <w:rFonts w:ascii="Times New Roman" w:hAnsi="Times New Roman"/>
          <w:sz w:val="28"/>
          <w:szCs w:val="28"/>
        </w:rPr>
      </w:pPr>
    </w:p>
    <w:p w:rsidR="002F615A" w:rsidRDefault="002F615A" w:rsidP="002F615A">
      <w:pPr>
        <w:jc w:val="both"/>
        <w:rPr>
          <w:rFonts w:ascii="Times New Roman" w:hAnsi="Times New Roman"/>
          <w:sz w:val="28"/>
          <w:szCs w:val="28"/>
        </w:rPr>
      </w:pPr>
    </w:p>
    <w:p w:rsidR="002F615A" w:rsidRDefault="002F615A" w:rsidP="002F615A">
      <w:pPr>
        <w:jc w:val="both"/>
        <w:rPr>
          <w:rFonts w:ascii="Times New Roman" w:hAnsi="Times New Roman"/>
          <w:sz w:val="28"/>
          <w:szCs w:val="28"/>
        </w:rPr>
      </w:pPr>
    </w:p>
    <w:p w:rsidR="002F615A" w:rsidRDefault="002F615A" w:rsidP="002F615A">
      <w:pPr>
        <w:jc w:val="both"/>
        <w:rPr>
          <w:rFonts w:ascii="Times New Roman" w:hAnsi="Times New Roman"/>
          <w:sz w:val="28"/>
          <w:szCs w:val="28"/>
        </w:rPr>
      </w:pPr>
    </w:p>
    <w:p w:rsidR="002F615A" w:rsidRDefault="002F615A" w:rsidP="002F615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«29» августа 2022 г.                                                         </w:t>
      </w:r>
    </w:p>
    <w:p w:rsidR="002F615A" w:rsidRPr="004C5F84" w:rsidRDefault="002F615A" w:rsidP="002F615A">
      <w:pPr>
        <w:spacing w:after="0" w:line="240" w:lineRule="atLeast"/>
        <w:jc w:val="both"/>
        <w:rPr>
          <w:rFonts w:ascii="Times New Roman" w:hAnsi="Times New Roman"/>
          <w:sz w:val="28"/>
          <w:szCs w:val="28"/>
          <w:vertAlign w:val="subscript"/>
        </w:rPr>
      </w:pPr>
    </w:p>
    <w:p w:rsidR="002F615A" w:rsidRDefault="002F615A" w:rsidP="002F615A">
      <w:pPr>
        <w:tabs>
          <w:tab w:val="left" w:pos="3694"/>
        </w:tabs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F615A" w:rsidRDefault="002F615A" w:rsidP="002F615A">
      <w:pPr>
        <w:tabs>
          <w:tab w:val="left" w:pos="369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F615A" w:rsidRPr="004C5F84" w:rsidRDefault="002F615A" w:rsidP="002F615A">
      <w:pPr>
        <w:tabs>
          <w:tab w:val="left" w:pos="3694"/>
        </w:tabs>
        <w:jc w:val="center"/>
        <w:rPr>
          <w:rFonts w:ascii="Times New Roman" w:hAnsi="Times New Roman"/>
          <w:b/>
          <w:sz w:val="28"/>
          <w:szCs w:val="28"/>
        </w:rPr>
      </w:pPr>
      <w:r w:rsidRPr="004C5F84">
        <w:rPr>
          <w:rFonts w:ascii="Times New Roman" w:hAnsi="Times New Roman"/>
          <w:b/>
          <w:sz w:val="28"/>
          <w:szCs w:val="28"/>
        </w:rPr>
        <w:t>Октябрьский район</w:t>
      </w:r>
    </w:p>
    <w:p w:rsidR="00202679" w:rsidRPr="003664D0" w:rsidRDefault="0032417D" w:rsidP="00202679">
      <w:pPr>
        <w:pStyle w:val="ac"/>
        <w:ind w:left="-709"/>
        <w:jc w:val="center"/>
        <w:rPr>
          <w:rFonts w:ascii="Times New Roman" w:hAnsi="Times New Roman"/>
        </w:rPr>
      </w:pPr>
      <w:r>
        <w:rPr>
          <w:rFonts w:ascii="Georgia" w:hAnsi="Georgia"/>
          <w:b w:val="0"/>
          <w:bCs w:val="0"/>
          <w:color w:val="000000"/>
        </w:rPr>
        <w:br w:type="page"/>
      </w:r>
      <w:r w:rsidR="002F615A">
        <w:rPr>
          <w:rFonts w:ascii="Times New Roman" w:hAnsi="Times New Roman"/>
          <w:color w:val="000000" w:themeColor="text1"/>
        </w:rPr>
        <w:lastRenderedPageBreak/>
        <w:t>Оглавление</w:t>
      </w:r>
    </w:p>
    <w:p w:rsidR="00392F05" w:rsidRPr="00D203BA" w:rsidRDefault="002110C0" w:rsidP="00392F05">
      <w:pPr>
        <w:pStyle w:val="11"/>
        <w:rPr>
          <w:rFonts w:ascii="Times New Roman" w:eastAsiaTheme="minorEastAsia" w:hAnsi="Times New Roman"/>
          <w:noProof/>
          <w:sz w:val="28"/>
          <w:szCs w:val="28"/>
        </w:rPr>
      </w:pPr>
      <w:r w:rsidRPr="002110C0">
        <w:rPr>
          <w:rFonts w:ascii="Times New Roman" w:hAnsi="Times New Roman"/>
          <w:sz w:val="28"/>
          <w:szCs w:val="28"/>
        </w:rPr>
        <w:fldChar w:fldCharType="begin"/>
      </w:r>
      <w:r w:rsidR="00202679" w:rsidRPr="00392F05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2110C0">
        <w:rPr>
          <w:rFonts w:ascii="Times New Roman" w:hAnsi="Times New Roman"/>
          <w:sz w:val="28"/>
          <w:szCs w:val="28"/>
        </w:rPr>
        <w:fldChar w:fldCharType="separate"/>
      </w:r>
      <w:hyperlink w:anchor="_Toc62816665" w:history="1">
        <w:r w:rsidR="00392F05" w:rsidRPr="00D203BA">
          <w:rPr>
            <w:rStyle w:val="ad"/>
            <w:rFonts w:ascii="Times New Roman" w:hAnsi="Times New Roman"/>
            <w:noProof/>
            <w:sz w:val="28"/>
            <w:szCs w:val="28"/>
          </w:rPr>
          <w:t>Пояснительная записка</w:t>
        </w:r>
        <w:r w:rsidR="00392F05" w:rsidRPr="00D203BA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D203BA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392F05" w:rsidRPr="00D203BA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_Toc62816665 \h </w:instrText>
        </w:r>
        <w:r w:rsidRPr="00D203BA">
          <w:rPr>
            <w:rFonts w:ascii="Times New Roman" w:hAnsi="Times New Roman"/>
            <w:noProof/>
            <w:webHidden/>
            <w:sz w:val="28"/>
            <w:szCs w:val="28"/>
          </w:rPr>
        </w:r>
        <w:r w:rsidRPr="00D203BA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92F05" w:rsidRPr="00D203BA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D203BA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92F05" w:rsidRPr="00D203BA" w:rsidRDefault="002110C0" w:rsidP="00392F05">
      <w:pPr>
        <w:pStyle w:val="11"/>
        <w:rPr>
          <w:rFonts w:ascii="Times New Roman" w:eastAsiaTheme="minorEastAsia" w:hAnsi="Times New Roman"/>
          <w:noProof/>
          <w:sz w:val="28"/>
          <w:szCs w:val="28"/>
        </w:rPr>
      </w:pPr>
      <w:hyperlink w:anchor="_Toc62816666" w:history="1">
        <w:r w:rsidR="00392F05" w:rsidRPr="00D203BA">
          <w:rPr>
            <w:rStyle w:val="ad"/>
            <w:rFonts w:ascii="Times New Roman" w:hAnsi="Times New Roman"/>
            <w:noProof/>
            <w:sz w:val="28"/>
            <w:szCs w:val="28"/>
          </w:rPr>
          <w:t>Цели программы</w:t>
        </w:r>
        <w:r w:rsidR="00392F05" w:rsidRPr="00D203BA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D203BA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392F05" w:rsidRPr="00D203BA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_Toc62816666 \h </w:instrText>
        </w:r>
        <w:r w:rsidRPr="00D203BA">
          <w:rPr>
            <w:rFonts w:ascii="Times New Roman" w:hAnsi="Times New Roman"/>
            <w:noProof/>
            <w:webHidden/>
            <w:sz w:val="28"/>
            <w:szCs w:val="28"/>
          </w:rPr>
        </w:r>
        <w:r w:rsidRPr="00D203BA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92F05" w:rsidRPr="00D203BA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D203BA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92F05" w:rsidRPr="00D203BA" w:rsidRDefault="002110C0" w:rsidP="00392F05">
      <w:pPr>
        <w:pStyle w:val="11"/>
        <w:rPr>
          <w:rFonts w:ascii="Times New Roman" w:eastAsiaTheme="minorEastAsia" w:hAnsi="Times New Roman"/>
          <w:noProof/>
          <w:sz w:val="28"/>
          <w:szCs w:val="28"/>
        </w:rPr>
      </w:pPr>
      <w:hyperlink w:anchor="_Toc62816667" w:history="1">
        <w:r w:rsidR="00392F05" w:rsidRPr="00D203BA">
          <w:rPr>
            <w:rStyle w:val="ad"/>
            <w:rFonts w:ascii="Times New Roman" w:hAnsi="Times New Roman"/>
            <w:noProof/>
            <w:sz w:val="28"/>
            <w:szCs w:val="28"/>
          </w:rPr>
          <w:t>Задачи программы</w:t>
        </w:r>
        <w:r w:rsidR="00392F05" w:rsidRPr="00D203BA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D203BA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392F05" w:rsidRPr="00D203BA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_Toc62816667 \h </w:instrText>
        </w:r>
        <w:r w:rsidRPr="00D203BA">
          <w:rPr>
            <w:rFonts w:ascii="Times New Roman" w:hAnsi="Times New Roman"/>
            <w:noProof/>
            <w:webHidden/>
            <w:sz w:val="28"/>
            <w:szCs w:val="28"/>
          </w:rPr>
        </w:r>
        <w:r w:rsidRPr="00D203BA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92F05" w:rsidRPr="00D203BA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D203BA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92F05" w:rsidRPr="00D203BA" w:rsidRDefault="002110C0" w:rsidP="00392F05">
      <w:pPr>
        <w:pStyle w:val="11"/>
        <w:rPr>
          <w:rFonts w:ascii="Times New Roman" w:eastAsiaTheme="minorEastAsia" w:hAnsi="Times New Roman"/>
          <w:noProof/>
          <w:sz w:val="28"/>
          <w:szCs w:val="28"/>
        </w:rPr>
      </w:pPr>
      <w:hyperlink w:anchor="_Toc62816668" w:history="1">
        <w:r w:rsidR="00392F05" w:rsidRPr="00D203BA">
          <w:rPr>
            <w:rStyle w:val="ad"/>
            <w:rFonts w:ascii="Times New Roman" w:hAnsi="Times New Roman"/>
            <w:noProof/>
            <w:sz w:val="28"/>
            <w:szCs w:val="28"/>
          </w:rPr>
          <w:t>Ожидаемые результаты</w:t>
        </w:r>
        <w:r w:rsidR="00392F05" w:rsidRPr="00D203BA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D203BA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392F05" w:rsidRPr="00D203BA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_Toc62816668 \h </w:instrText>
        </w:r>
        <w:r w:rsidRPr="00D203BA">
          <w:rPr>
            <w:rFonts w:ascii="Times New Roman" w:hAnsi="Times New Roman"/>
            <w:noProof/>
            <w:webHidden/>
            <w:sz w:val="28"/>
            <w:szCs w:val="28"/>
          </w:rPr>
        </w:r>
        <w:r w:rsidRPr="00D203BA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92F05" w:rsidRPr="00D203BA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D203BA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92F05" w:rsidRPr="00D203BA" w:rsidRDefault="002110C0" w:rsidP="00392F05">
      <w:pPr>
        <w:pStyle w:val="11"/>
        <w:rPr>
          <w:rFonts w:ascii="Times New Roman" w:eastAsiaTheme="minorEastAsia" w:hAnsi="Times New Roman"/>
          <w:noProof/>
          <w:sz w:val="28"/>
          <w:szCs w:val="28"/>
        </w:rPr>
      </w:pPr>
      <w:hyperlink w:anchor="_Toc62816669" w:history="1">
        <w:r w:rsidR="00392F05" w:rsidRPr="00D203BA">
          <w:rPr>
            <w:rStyle w:val="ad"/>
            <w:rFonts w:ascii="Times New Roman" w:hAnsi="Times New Roman"/>
            <w:noProof/>
            <w:sz w:val="28"/>
            <w:szCs w:val="28"/>
          </w:rPr>
          <w:t>Сроки реализации программы</w:t>
        </w:r>
        <w:r w:rsidR="00392F05" w:rsidRPr="00D203BA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D203BA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392F05" w:rsidRPr="00D203BA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_Toc62816669 \h </w:instrText>
        </w:r>
        <w:r w:rsidRPr="00D203BA">
          <w:rPr>
            <w:rFonts w:ascii="Times New Roman" w:hAnsi="Times New Roman"/>
            <w:noProof/>
            <w:webHidden/>
            <w:sz w:val="28"/>
            <w:szCs w:val="28"/>
          </w:rPr>
        </w:r>
        <w:r w:rsidRPr="00D203BA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92F05" w:rsidRPr="00D203BA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D203BA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92F05" w:rsidRPr="00D203BA" w:rsidRDefault="002110C0" w:rsidP="00392F05">
      <w:pPr>
        <w:pStyle w:val="11"/>
        <w:rPr>
          <w:rFonts w:ascii="Times New Roman" w:eastAsiaTheme="minorEastAsia" w:hAnsi="Times New Roman"/>
          <w:noProof/>
          <w:sz w:val="28"/>
          <w:szCs w:val="28"/>
        </w:rPr>
      </w:pPr>
      <w:hyperlink w:anchor="_Toc62816670" w:history="1">
        <w:r w:rsidR="00392F05" w:rsidRPr="00D203BA">
          <w:rPr>
            <w:rStyle w:val="ad"/>
            <w:rFonts w:ascii="Times New Roman" w:hAnsi="Times New Roman"/>
            <w:noProof/>
            <w:sz w:val="28"/>
            <w:szCs w:val="28"/>
          </w:rPr>
          <w:t>Рекомендации к программе</w:t>
        </w:r>
        <w:r w:rsidR="00392F05" w:rsidRPr="00D203BA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D203BA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392F05" w:rsidRPr="00D203BA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_Toc62816670 \h </w:instrText>
        </w:r>
        <w:r w:rsidRPr="00D203BA">
          <w:rPr>
            <w:rFonts w:ascii="Times New Roman" w:hAnsi="Times New Roman"/>
            <w:noProof/>
            <w:webHidden/>
            <w:sz w:val="28"/>
            <w:szCs w:val="28"/>
          </w:rPr>
        </w:r>
        <w:r w:rsidRPr="00D203BA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92F05" w:rsidRPr="00D203BA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D203BA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92F05" w:rsidRPr="00D203BA" w:rsidRDefault="002110C0" w:rsidP="00392F05">
      <w:pPr>
        <w:pStyle w:val="11"/>
        <w:rPr>
          <w:rFonts w:ascii="Times New Roman" w:eastAsiaTheme="minorEastAsia" w:hAnsi="Times New Roman"/>
          <w:noProof/>
          <w:sz w:val="28"/>
          <w:szCs w:val="28"/>
        </w:rPr>
      </w:pPr>
      <w:hyperlink w:anchor="_Toc62816671" w:history="1">
        <w:r w:rsidR="00392F05" w:rsidRPr="00D203BA">
          <w:rPr>
            <w:rStyle w:val="ad"/>
            <w:rFonts w:ascii="Times New Roman" w:hAnsi="Times New Roman"/>
            <w:noProof/>
            <w:sz w:val="28"/>
            <w:szCs w:val="28"/>
          </w:rPr>
          <w:t>Формы и методы работы</w:t>
        </w:r>
        <w:r w:rsidR="00392F05" w:rsidRPr="00D203BA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D203BA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392F05" w:rsidRPr="00D203BA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_Toc62816671 \h </w:instrText>
        </w:r>
        <w:r w:rsidRPr="00D203BA">
          <w:rPr>
            <w:rFonts w:ascii="Times New Roman" w:hAnsi="Times New Roman"/>
            <w:noProof/>
            <w:webHidden/>
            <w:sz w:val="28"/>
            <w:szCs w:val="28"/>
          </w:rPr>
        </w:r>
        <w:r w:rsidRPr="00D203BA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92F05" w:rsidRPr="00D203BA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D203BA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92F05" w:rsidRPr="00D203BA" w:rsidRDefault="002110C0" w:rsidP="00392F05">
      <w:pPr>
        <w:pStyle w:val="11"/>
        <w:rPr>
          <w:rFonts w:ascii="Times New Roman" w:eastAsiaTheme="minorEastAsia" w:hAnsi="Times New Roman"/>
          <w:noProof/>
          <w:sz w:val="28"/>
          <w:szCs w:val="28"/>
        </w:rPr>
      </w:pPr>
      <w:hyperlink w:anchor="_Toc62816672" w:history="1">
        <w:r w:rsidR="00392F05" w:rsidRPr="00D203BA">
          <w:rPr>
            <w:rStyle w:val="ad"/>
            <w:rFonts w:ascii="Times New Roman" w:hAnsi="Times New Roman"/>
            <w:noProof/>
            <w:sz w:val="28"/>
            <w:szCs w:val="28"/>
          </w:rPr>
          <w:t>Способы контроля</w:t>
        </w:r>
        <w:r w:rsidR="00392F05" w:rsidRPr="00D203BA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D203BA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392F05" w:rsidRPr="00D203BA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_Toc62816672 \h </w:instrText>
        </w:r>
        <w:r w:rsidRPr="00D203BA">
          <w:rPr>
            <w:rFonts w:ascii="Times New Roman" w:hAnsi="Times New Roman"/>
            <w:noProof/>
            <w:webHidden/>
            <w:sz w:val="28"/>
            <w:szCs w:val="28"/>
          </w:rPr>
        </w:r>
        <w:r w:rsidRPr="00D203BA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92F05" w:rsidRPr="00D203BA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Pr="00D203BA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92F05" w:rsidRPr="00D203BA" w:rsidRDefault="002110C0" w:rsidP="00392F05">
      <w:pPr>
        <w:pStyle w:val="11"/>
        <w:rPr>
          <w:rFonts w:ascii="Times New Roman" w:eastAsiaTheme="minorEastAsia" w:hAnsi="Times New Roman"/>
          <w:noProof/>
          <w:sz w:val="28"/>
          <w:szCs w:val="28"/>
        </w:rPr>
      </w:pPr>
      <w:hyperlink w:anchor="_Toc62816673" w:history="1">
        <w:r w:rsidR="00392F05" w:rsidRPr="00D203BA">
          <w:rPr>
            <w:rStyle w:val="ad"/>
            <w:rFonts w:ascii="Times New Roman" w:hAnsi="Times New Roman"/>
            <w:noProof/>
            <w:sz w:val="28"/>
            <w:szCs w:val="28"/>
          </w:rPr>
          <w:t>Список литературы</w:t>
        </w:r>
        <w:r w:rsidR="00392F05" w:rsidRPr="00D203BA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D203BA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392F05" w:rsidRPr="00D203BA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_Toc62816673 \h </w:instrText>
        </w:r>
        <w:r w:rsidRPr="00D203BA">
          <w:rPr>
            <w:rFonts w:ascii="Times New Roman" w:hAnsi="Times New Roman"/>
            <w:noProof/>
            <w:webHidden/>
            <w:sz w:val="28"/>
            <w:szCs w:val="28"/>
          </w:rPr>
        </w:r>
        <w:r w:rsidRPr="00D203BA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92F05" w:rsidRPr="00D203BA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Pr="00D203BA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92F05" w:rsidRPr="00D203BA" w:rsidRDefault="002110C0" w:rsidP="00392F05">
      <w:pPr>
        <w:pStyle w:val="11"/>
        <w:rPr>
          <w:rFonts w:ascii="Times New Roman" w:eastAsiaTheme="minorEastAsia" w:hAnsi="Times New Roman"/>
          <w:noProof/>
          <w:sz w:val="28"/>
          <w:szCs w:val="28"/>
        </w:rPr>
      </w:pPr>
      <w:hyperlink w:anchor="_Toc62816674" w:history="1">
        <w:r w:rsidR="00392F05" w:rsidRPr="00D203BA">
          <w:rPr>
            <w:rStyle w:val="ad"/>
            <w:rFonts w:ascii="Times New Roman" w:hAnsi="Times New Roman"/>
            <w:noProof/>
            <w:sz w:val="28"/>
            <w:szCs w:val="28"/>
          </w:rPr>
          <w:t>Календарно-тематическое планирование</w:t>
        </w:r>
        <w:r w:rsidR="00392F05" w:rsidRPr="00D203BA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D203BA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392F05" w:rsidRPr="00D203BA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_Toc62816674 \h </w:instrText>
        </w:r>
        <w:r w:rsidRPr="00D203BA">
          <w:rPr>
            <w:rFonts w:ascii="Times New Roman" w:hAnsi="Times New Roman"/>
            <w:noProof/>
            <w:webHidden/>
            <w:sz w:val="28"/>
            <w:szCs w:val="28"/>
          </w:rPr>
        </w:r>
        <w:r w:rsidRPr="00D203BA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92F05" w:rsidRPr="00D203BA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Pr="00D203BA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92F05" w:rsidRPr="00D203BA" w:rsidRDefault="002110C0" w:rsidP="00392F05">
      <w:pPr>
        <w:pStyle w:val="11"/>
        <w:rPr>
          <w:rFonts w:ascii="Times New Roman" w:eastAsiaTheme="minorEastAsia" w:hAnsi="Times New Roman"/>
          <w:noProof/>
          <w:sz w:val="28"/>
          <w:szCs w:val="28"/>
        </w:rPr>
      </w:pPr>
      <w:hyperlink w:anchor="_Toc62816675" w:history="1">
        <w:r w:rsidR="00392F05" w:rsidRPr="00D203BA">
          <w:rPr>
            <w:rStyle w:val="ad"/>
            <w:rFonts w:ascii="Times New Roman" w:hAnsi="Times New Roman"/>
            <w:noProof/>
            <w:sz w:val="28"/>
            <w:szCs w:val="28"/>
          </w:rPr>
          <w:t>Приложение 1 Содержание упражнений</w:t>
        </w:r>
        <w:r w:rsidR="00392F05" w:rsidRPr="00D203BA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D203BA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392F05" w:rsidRPr="00D203BA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_Toc62816675 \h </w:instrText>
        </w:r>
        <w:r w:rsidRPr="00D203BA">
          <w:rPr>
            <w:rFonts w:ascii="Times New Roman" w:hAnsi="Times New Roman"/>
            <w:noProof/>
            <w:webHidden/>
            <w:sz w:val="28"/>
            <w:szCs w:val="28"/>
          </w:rPr>
        </w:r>
        <w:r w:rsidRPr="00D203BA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92F05" w:rsidRPr="00D203BA">
          <w:rPr>
            <w:rFonts w:ascii="Times New Roman" w:hAnsi="Times New Roman"/>
            <w:noProof/>
            <w:webHidden/>
            <w:sz w:val="28"/>
            <w:szCs w:val="28"/>
          </w:rPr>
          <w:t>8</w:t>
        </w:r>
        <w:r w:rsidRPr="00D203BA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92F05" w:rsidRPr="00392F05" w:rsidRDefault="002110C0" w:rsidP="00392F05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62816677" w:history="1">
        <w:r w:rsidR="00392F05" w:rsidRPr="00D203BA">
          <w:rPr>
            <w:rStyle w:val="ad"/>
            <w:rFonts w:ascii="Times New Roman" w:hAnsi="Times New Roman"/>
            <w:noProof/>
            <w:sz w:val="28"/>
            <w:szCs w:val="28"/>
          </w:rPr>
          <w:t>Приложение 2</w:t>
        </w:r>
        <w:r w:rsidR="00392F05" w:rsidRPr="00D203BA">
          <w:rPr>
            <w:rFonts w:ascii="Times New Roman" w:hAnsi="Times New Roman"/>
            <w:sz w:val="28"/>
            <w:szCs w:val="28"/>
          </w:rPr>
          <w:t xml:space="preserve"> </w:t>
        </w:r>
        <w:r w:rsidR="00392F05" w:rsidRPr="00D203BA">
          <w:rPr>
            <w:rStyle w:val="ad"/>
            <w:rFonts w:ascii="Times New Roman" w:hAnsi="Times New Roman"/>
            <w:noProof/>
            <w:sz w:val="28"/>
            <w:szCs w:val="28"/>
          </w:rPr>
          <w:t>Форма карты психологического сопровождения</w:t>
        </w:r>
        <w:r w:rsidR="00392F05" w:rsidRPr="00D203BA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D203BA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392F05" w:rsidRPr="00D203BA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_Toc62816677 \h </w:instrText>
        </w:r>
        <w:r w:rsidRPr="00D203BA">
          <w:rPr>
            <w:rFonts w:ascii="Times New Roman" w:hAnsi="Times New Roman"/>
            <w:noProof/>
            <w:webHidden/>
            <w:sz w:val="28"/>
            <w:szCs w:val="28"/>
          </w:rPr>
        </w:r>
        <w:r w:rsidRPr="00D203BA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92F05" w:rsidRPr="00D203BA">
          <w:rPr>
            <w:rFonts w:ascii="Times New Roman" w:hAnsi="Times New Roman"/>
            <w:noProof/>
            <w:webHidden/>
            <w:sz w:val="28"/>
            <w:szCs w:val="28"/>
          </w:rPr>
          <w:t>11</w:t>
        </w:r>
        <w:r w:rsidRPr="00D203BA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02679" w:rsidRDefault="002110C0" w:rsidP="00202679">
      <w:pPr>
        <w:rPr>
          <w:sz w:val="28"/>
          <w:szCs w:val="28"/>
        </w:rPr>
      </w:pPr>
      <w:r w:rsidRPr="00392F05">
        <w:rPr>
          <w:rFonts w:ascii="Times New Roman" w:hAnsi="Times New Roman"/>
          <w:sz w:val="28"/>
          <w:szCs w:val="28"/>
        </w:rPr>
        <w:fldChar w:fldCharType="end"/>
      </w:r>
    </w:p>
    <w:p w:rsidR="00DD32FD" w:rsidRPr="001F6085" w:rsidRDefault="00202679" w:rsidP="001F6085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bookmarkStart w:id="1" w:name="_Toc62729729"/>
      <w:bookmarkStart w:id="2" w:name="_Toc62816665"/>
      <w:r w:rsidR="00DD32FD" w:rsidRPr="001F6085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  <w:bookmarkEnd w:id="1"/>
      <w:bookmarkEnd w:id="2"/>
    </w:p>
    <w:p w:rsidR="00202679" w:rsidRDefault="00202679" w:rsidP="0020267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7CA9">
        <w:rPr>
          <w:sz w:val="28"/>
          <w:szCs w:val="28"/>
        </w:rPr>
        <w:t xml:space="preserve">В соответствии с ФГОС </w:t>
      </w:r>
      <w:r>
        <w:rPr>
          <w:sz w:val="28"/>
          <w:szCs w:val="28"/>
        </w:rPr>
        <w:t>ООО</w:t>
      </w:r>
      <w:r>
        <w:rPr>
          <w:rStyle w:val="c5"/>
          <w:color w:val="000000"/>
          <w:sz w:val="28"/>
          <w:szCs w:val="28"/>
          <w:shd w:val="clear" w:color="auto" w:fill="FFFFFF"/>
        </w:rPr>
        <w:t xml:space="preserve">, психолого-педагогические условия реализации основной образовательной программы учреждения должны обеспечивать, в частности, учет специфики возрастного психофизиологического развития обучающихся, в том числе особенности перехода из младшего школьного возраста </w:t>
      </w:r>
      <w:proofErr w:type="gramStart"/>
      <w:r>
        <w:rPr>
          <w:rStyle w:val="c5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Style w:val="c5"/>
          <w:color w:val="000000"/>
          <w:sz w:val="28"/>
          <w:szCs w:val="28"/>
          <w:shd w:val="clear" w:color="auto" w:fill="FFFFFF"/>
        </w:rPr>
        <w:t xml:space="preserve"> подростковый.</w:t>
      </w:r>
      <w:r w:rsidR="00DD32FD" w:rsidRPr="0032417D">
        <w:rPr>
          <w:color w:val="000000"/>
          <w:sz w:val="28"/>
          <w:szCs w:val="28"/>
        </w:rPr>
        <w:t xml:space="preserve"> </w:t>
      </w:r>
    </w:p>
    <w:p w:rsidR="00202679" w:rsidRDefault="00202679" w:rsidP="0020267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color w:val="000000"/>
          <w:sz w:val="28"/>
          <w:szCs w:val="28"/>
          <w:shd w:val="clear" w:color="auto" w:fill="FFFFFF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 xml:space="preserve">Действительно, переход учащихся из начальной школы в основную справедливо считается кризисным периодом. Учебная деятельность теряет свое ведущее значение в психическом развитии учащихся подросткового возраста, однако, она продолжает оставаться общественно оцениваемой деятельностью, продолжает влиять на степень развитости интеллектуальной, мотивационной сфер. Также известно, что в этот переходный период возникает кризис самооценки. Кроме того, у пятиклассника резко меняются условия обучения. Ребенок сталкивается с принципиально новой системой организации учебного процесса: множество учителей, с каждым из которых необходимо установить отношения, большее количество школьных дисциплин и некоторые из них совершенно новые для пятиклассника. Учащиеся, которые еще вчера были под постоянным контролем со стороны учителя и родителей, теперь должны совмещать учебные и организационные стороны школьной жизни. Таким образом, переход в основную школу требует от пятиклассника мотивированной активности, способности к </w:t>
      </w:r>
      <w:proofErr w:type="spellStart"/>
      <w:r>
        <w:rPr>
          <w:rStyle w:val="c5"/>
          <w:color w:val="000000"/>
          <w:sz w:val="28"/>
          <w:szCs w:val="28"/>
          <w:shd w:val="clear" w:color="auto" w:fill="FFFFFF"/>
        </w:rPr>
        <w:t>целеполаганию</w:t>
      </w:r>
      <w:proofErr w:type="spellEnd"/>
      <w:r>
        <w:rPr>
          <w:rStyle w:val="c5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Style w:val="c5"/>
          <w:color w:val="000000"/>
          <w:sz w:val="28"/>
          <w:szCs w:val="28"/>
          <w:shd w:val="clear" w:color="auto" w:fill="FFFFFF"/>
        </w:rPr>
        <w:t>смыслообразованию</w:t>
      </w:r>
      <w:proofErr w:type="spellEnd"/>
      <w:r>
        <w:rPr>
          <w:rStyle w:val="c5"/>
          <w:color w:val="000000"/>
          <w:sz w:val="28"/>
          <w:szCs w:val="28"/>
          <w:shd w:val="clear" w:color="auto" w:fill="FFFFFF"/>
        </w:rPr>
        <w:t xml:space="preserve"> в учебной деятельности, компетентности в учебном сотрудничестве, сформированности начальных форм формально-логического интеллекта, определенных учебных знаний, действий, необходимого уровня развития произвольности, способности к саморегуляции, рефлексии и т.д. </w:t>
      </w:r>
    </w:p>
    <w:p w:rsidR="00DC555F" w:rsidRDefault="001F6085" w:rsidP="00DC55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оказания помощи ребенку в рамках образовательного учреждения, необходимо несколько этапов:</w:t>
      </w:r>
    </w:p>
    <w:p w:rsidR="001F6085" w:rsidRDefault="00DC555F" w:rsidP="001F6085">
      <w:pPr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2417D">
        <w:rPr>
          <w:rFonts w:ascii="Times New Roman" w:hAnsi="Times New Roman"/>
          <w:sz w:val="28"/>
          <w:szCs w:val="28"/>
        </w:rPr>
        <w:t>Психологическая диагностика. На этапе адаптации детей в среднем звене школы психологическая диагностика направлена, в первую очередь, на изучение степени и особенностей приспособления детей к новой социальной ситуации. Она проводится в начале учебного года наряду с педагогическими наблюдениями.</w:t>
      </w:r>
    </w:p>
    <w:p w:rsidR="001F6085" w:rsidRDefault="00DC555F" w:rsidP="001F6085">
      <w:pPr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F6085">
        <w:rPr>
          <w:rFonts w:ascii="Times New Roman" w:hAnsi="Times New Roman"/>
          <w:sz w:val="28"/>
          <w:szCs w:val="28"/>
        </w:rPr>
        <w:t>Консультативная работа с педагогами и родителями.</w:t>
      </w:r>
      <w:r w:rsidR="001F6085">
        <w:rPr>
          <w:rFonts w:ascii="Times New Roman" w:hAnsi="Times New Roman"/>
          <w:sz w:val="28"/>
          <w:szCs w:val="28"/>
        </w:rPr>
        <w:t xml:space="preserve"> </w:t>
      </w:r>
      <w:r w:rsidRPr="001F6085">
        <w:rPr>
          <w:rFonts w:ascii="Times New Roman" w:hAnsi="Times New Roman"/>
          <w:sz w:val="28"/>
          <w:szCs w:val="28"/>
        </w:rPr>
        <w:t>Работа с педагогами чаще всего проводится в виде семинаров</w:t>
      </w:r>
      <w:r w:rsidR="001F6085">
        <w:rPr>
          <w:rFonts w:ascii="Times New Roman" w:hAnsi="Times New Roman"/>
          <w:sz w:val="28"/>
          <w:szCs w:val="28"/>
        </w:rPr>
        <w:t>, круглых столов</w:t>
      </w:r>
      <w:r w:rsidRPr="001F6085">
        <w:rPr>
          <w:rFonts w:ascii="Times New Roman" w:hAnsi="Times New Roman"/>
          <w:sz w:val="28"/>
          <w:szCs w:val="28"/>
        </w:rPr>
        <w:t xml:space="preserve">. Консультирование родителей, чьи дети показали низкие результаты в процессе тестирования и могут испытывать трудности приспособления к школе, осуществляется индивидуально. </w:t>
      </w:r>
    </w:p>
    <w:p w:rsidR="001F6085" w:rsidRDefault="00DC555F" w:rsidP="001F6085">
      <w:pPr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F6085">
        <w:rPr>
          <w:rFonts w:ascii="Times New Roman" w:hAnsi="Times New Roman"/>
          <w:sz w:val="28"/>
          <w:szCs w:val="28"/>
        </w:rPr>
        <w:t>Коррекционно-развивающая работа.</w:t>
      </w:r>
      <w:r w:rsidR="001F6085" w:rsidRPr="001F6085">
        <w:rPr>
          <w:rFonts w:ascii="Times New Roman" w:hAnsi="Times New Roman"/>
          <w:sz w:val="28"/>
          <w:szCs w:val="28"/>
        </w:rPr>
        <w:t xml:space="preserve"> </w:t>
      </w:r>
      <w:r w:rsidRPr="001F6085">
        <w:rPr>
          <w:rFonts w:ascii="Times New Roman" w:hAnsi="Times New Roman"/>
          <w:sz w:val="28"/>
          <w:szCs w:val="28"/>
        </w:rPr>
        <w:t xml:space="preserve">Проводится с учащимися, испытывающими трудности в школьной адаптации. Такая работа </w:t>
      </w:r>
      <w:r w:rsidR="001F6085" w:rsidRPr="001F6085">
        <w:rPr>
          <w:rFonts w:ascii="Times New Roman" w:hAnsi="Times New Roman"/>
          <w:sz w:val="28"/>
          <w:szCs w:val="28"/>
        </w:rPr>
        <w:t>проводится</w:t>
      </w:r>
      <w:r w:rsidRPr="001F6085">
        <w:rPr>
          <w:rFonts w:ascii="Times New Roman" w:hAnsi="Times New Roman"/>
          <w:sz w:val="28"/>
          <w:szCs w:val="28"/>
        </w:rPr>
        <w:t xml:space="preserve"> с детьми индивидуально</w:t>
      </w:r>
      <w:r w:rsidR="001F6085">
        <w:rPr>
          <w:rFonts w:ascii="Times New Roman" w:hAnsi="Times New Roman"/>
          <w:sz w:val="28"/>
          <w:szCs w:val="28"/>
        </w:rPr>
        <w:t>.</w:t>
      </w:r>
    </w:p>
    <w:p w:rsidR="00DC555F" w:rsidRPr="001F6085" w:rsidRDefault="00DC555F" w:rsidP="001F6085">
      <w:pPr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F6085">
        <w:rPr>
          <w:rFonts w:ascii="Times New Roman" w:hAnsi="Times New Roman"/>
          <w:sz w:val="28"/>
          <w:szCs w:val="28"/>
        </w:rPr>
        <w:t>Аналитическая работа.</w:t>
      </w:r>
      <w:r w:rsidR="001F6085" w:rsidRPr="001F6085">
        <w:rPr>
          <w:rFonts w:ascii="Times New Roman" w:hAnsi="Times New Roman"/>
          <w:sz w:val="28"/>
          <w:szCs w:val="28"/>
        </w:rPr>
        <w:t xml:space="preserve"> </w:t>
      </w:r>
      <w:r w:rsidRPr="001F6085">
        <w:rPr>
          <w:rFonts w:ascii="Times New Roman" w:hAnsi="Times New Roman"/>
          <w:sz w:val="28"/>
          <w:szCs w:val="28"/>
        </w:rPr>
        <w:t xml:space="preserve">Аналитическая работа должна быть направлена на осмысление проводимой психологической работы, деятельности по </w:t>
      </w:r>
      <w:r w:rsidRPr="001F6085">
        <w:rPr>
          <w:rFonts w:ascii="Times New Roman" w:hAnsi="Times New Roman"/>
          <w:sz w:val="28"/>
          <w:szCs w:val="28"/>
        </w:rPr>
        <w:lastRenderedPageBreak/>
        <w:t>адаптации детей к условиям средней школы, оценку эффективности работы и коррекции рабочих планов.</w:t>
      </w:r>
    </w:p>
    <w:p w:rsidR="00202679" w:rsidRPr="001F6085" w:rsidRDefault="00202679" w:rsidP="00202679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3" w:name="_Toc26187549"/>
      <w:bookmarkStart w:id="4" w:name="_Toc62729730"/>
      <w:bookmarkStart w:id="5" w:name="_Toc62816666"/>
      <w:r w:rsidRPr="001F6085">
        <w:rPr>
          <w:rFonts w:ascii="Times New Roman" w:hAnsi="Times New Roman"/>
          <w:sz w:val="28"/>
          <w:szCs w:val="28"/>
        </w:rPr>
        <w:t>Цели программы</w:t>
      </w:r>
      <w:bookmarkEnd w:id="3"/>
      <w:bookmarkEnd w:id="4"/>
      <w:bookmarkEnd w:id="5"/>
    </w:p>
    <w:p w:rsidR="00202679" w:rsidRDefault="00202679" w:rsidP="00202679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32417D">
        <w:rPr>
          <w:color w:val="000000"/>
          <w:sz w:val="28"/>
          <w:szCs w:val="28"/>
        </w:rPr>
        <w:t xml:space="preserve">Предупреждение и преодоление трудностей адаптационного периода у учащихся </w:t>
      </w:r>
      <w:r w:rsidR="001F6085">
        <w:rPr>
          <w:color w:val="000000"/>
          <w:sz w:val="28"/>
          <w:szCs w:val="28"/>
        </w:rPr>
        <w:t>пят</w:t>
      </w:r>
      <w:r w:rsidRPr="0032417D">
        <w:rPr>
          <w:color w:val="000000"/>
          <w:sz w:val="28"/>
          <w:szCs w:val="28"/>
        </w:rPr>
        <w:t>ого класса</w:t>
      </w:r>
      <w:r>
        <w:rPr>
          <w:color w:val="000000"/>
          <w:sz w:val="28"/>
          <w:szCs w:val="28"/>
        </w:rPr>
        <w:t>.</w:t>
      </w:r>
    </w:p>
    <w:p w:rsidR="00202679" w:rsidRPr="00202679" w:rsidRDefault="00202679" w:rsidP="00202679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202679">
        <w:rPr>
          <w:color w:val="000000"/>
          <w:sz w:val="28"/>
          <w:szCs w:val="28"/>
        </w:rPr>
        <w:t xml:space="preserve">Сохранение здоровья и эмоционального благополучия ребенка при переходе из начальной школы в </w:t>
      </w:r>
      <w:r w:rsidR="001F6085">
        <w:rPr>
          <w:color w:val="000000"/>
          <w:sz w:val="28"/>
          <w:szCs w:val="28"/>
        </w:rPr>
        <w:t>пятый</w:t>
      </w:r>
      <w:r w:rsidRPr="00202679">
        <w:rPr>
          <w:color w:val="000000"/>
          <w:sz w:val="28"/>
          <w:szCs w:val="28"/>
        </w:rPr>
        <w:t xml:space="preserve"> класс.</w:t>
      </w:r>
    </w:p>
    <w:p w:rsidR="00202679" w:rsidRPr="001F6085" w:rsidRDefault="00202679" w:rsidP="00202679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6" w:name="_Toc62729731"/>
      <w:bookmarkStart w:id="7" w:name="_Toc62816667"/>
      <w:r w:rsidRPr="001F6085">
        <w:rPr>
          <w:rFonts w:ascii="Times New Roman" w:hAnsi="Times New Roman"/>
          <w:sz w:val="28"/>
          <w:szCs w:val="28"/>
        </w:rPr>
        <w:t>Задачи программы</w:t>
      </w:r>
      <w:bookmarkEnd w:id="6"/>
      <w:bookmarkEnd w:id="7"/>
    </w:p>
    <w:p w:rsidR="00202679" w:rsidRDefault="00202679" w:rsidP="00202679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32417D">
        <w:rPr>
          <w:color w:val="000000"/>
          <w:sz w:val="28"/>
          <w:szCs w:val="28"/>
        </w:rPr>
        <w:t>озда</w:t>
      </w:r>
      <w:r w:rsidR="00C84F43">
        <w:rPr>
          <w:color w:val="000000"/>
          <w:sz w:val="28"/>
          <w:szCs w:val="28"/>
        </w:rPr>
        <w:t>ть</w:t>
      </w:r>
      <w:r w:rsidRPr="0032417D">
        <w:rPr>
          <w:color w:val="000000"/>
          <w:sz w:val="28"/>
          <w:szCs w:val="28"/>
        </w:rPr>
        <w:t xml:space="preserve"> максимально благоприятны</w:t>
      </w:r>
      <w:r w:rsidR="00C84F43">
        <w:rPr>
          <w:color w:val="000000"/>
          <w:sz w:val="28"/>
          <w:szCs w:val="28"/>
        </w:rPr>
        <w:t>е</w:t>
      </w:r>
      <w:r w:rsidRPr="0032417D">
        <w:rPr>
          <w:color w:val="000000"/>
          <w:sz w:val="28"/>
          <w:szCs w:val="28"/>
        </w:rPr>
        <w:t xml:space="preserve"> услови</w:t>
      </w:r>
      <w:r w:rsidR="00C84F43">
        <w:rPr>
          <w:color w:val="000000"/>
          <w:sz w:val="28"/>
          <w:szCs w:val="28"/>
        </w:rPr>
        <w:t>я</w:t>
      </w:r>
      <w:r w:rsidRPr="0032417D">
        <w:rPr>
          <w:color w:val="000000"/>
          <w:sz w:val="28"/>
          <w:szCs w:val="28"/>
        </w:rPr>
        <w:t xml:space="preserve"> для адаптации пя</w:t>
      </w:r>
      <w:r>
        <w:rPr>
          <w:color w:val="000000"/>
          <w:sz w:val="28"/>
          <w:szCs w:val="28"/>
        </w:rPr>
        <w:t>ти</w:t>
      </w:r>
      <w:r w:rsidRPr="0032417D">
        <w:rPr>
          <w:color w:val="000000"/>
          <w:sz w:val="28"/>
          <w:szCs w:val="28"/>
        </w:rPr>
        <w:t>классников к школе;</w:t>
      </w:r>
    </w:p>
    <w:p w:rsidR="00202679" w:rsidRDefault="00202679" w:rsidP="00202679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202679">
        <w:rPr>
          <w:color w:val="000000"/>
          <w:sz w:val="28"/>
          <w:szCs w:val="28"/>
        </w:rPr>
        <w:t>каза</w:t>
      </w:r>
      <w:r w:rsidR="00C84F43">
        <w:rPr>
          <w:color w:val="000000"/>
          <w:sz w:val="28"/>
          <w:szCs w:val="28"/>
        </w:rPr>
        <w:t>ть</w:t>
      </w:r>
      <w:r w:rsidRPr="00202679">
        <w:rPr>
          <w:color w:val="000000"/>
          <w:sz w:val="28"/>
          <w:szCs w:val="28"/>
        </w:rPr>
        <w:t xml:space="preserve"> психологическ</w:t>
      </w:r>
      <w:r w:rsidR="00C84F43">
        <w:rPr>
          <w:color w:val="000000"/>
          <w:sz w:val="28"/>
          <w:szCs w:val="28"/>
        </w:rPr>
        <w:t xml:space="preserve">ую </w:t>
      </w:r>
      <w:r w:rsidRPr="00202679">
        <w:rPr>
          <w:color w:val="000000"/>
          <w:sz w:val="28"/>
          <w:szCs w:val="28"/>
        </w:rPr>
        <w:t xml:space="preserve"> помощ</w:t>
      </w:r>
      <w:r w:rsidR="00C84F43">
        <w:rPr>
          <w:color w:val="000000"/>
          <w:sz w:val="28"/>
          <w:szCs w:val="28"/>
        </w:rPr>
        <w:t>ь</w:t>
      </w:r>
      <w:r w:rsidRPr="00202679">
        <w:rPr>
          <w:color w:val="000000"/>
          <w:sz w:val="28"/>
          <w:szCs w:val="28"/>
        </w:rPr>
        <w:t xml:space="preserve"> и поддержк</w:t>
      </w:r>
      <w:r w:rsidR="00C84F43">
        <w:rPr>
          <w:color w:val="000000"/>
          <w:sz w:val="28"/>
          <w:szCs w:val="28"/>
        </w:rPr>
        <w:t>у</w:t>
      </w:r>
      <w:r w:rsidRPr="00202679">
        <w:rPr>
          <w:color w:val="000000"/>
          <w:sz w:val="28"/>
          <w:szCs w:val="28"/>
        </w:rPr>
        <w:t xml:space="preserve"> ребенку и родителям;</w:t>
      </w:r>
    </w:p>
    <w:p w:rsidR="00202679" w:rsidRDefault="00202679" w:rsidP="00202679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202679">
        <w:rPr>
          <w:color w:val="000000"/>
          <w:sz w:val="28"/>
          <w:szCs w:val="28"/>
        </w:rPr>
        <w:t>ормирова</w:t>
      </w:r>
      <w:r w:rsidR="0076405A">
        <w:rPr>
          <w:color w:val="000000"/>
          <w:sz w:val="28"/>
          <w:szCs w:val="28"/>
        </w:rPr>
        <w:t>ть</w:t>
      </w:r>
      <w:r w:rsidRPr="00202679">
        <w:rPr>
          <w:color w:val="000000"/>
          <w:sz w:val="28"/>
          <w:szCs w:val="28"/>
        </w:rPr>
        <w:t xml:space="preserve"> у </w:t>
      </w:r>
      <w:proofErr w:type="gramStart"/>
      <w:r w:rsidRPr="00202679">
        <w:rPr>
          <w:color w:val="000000"/>
          <w:sz w:val="28"/>
          <w:szCs w:val="28"/>
        </w:rPr>
        <w:t>обучающихся</w:t>
      </w:r>
      <w:proofErr w:type="gramEnd"/>
      <w:r w:rsidRPr="00202679">
        <w:rPr>
          <w:color w:val="000000"/>
          <w:sz w:val="28"/>
          <w:szCs w:val="28"/>
        </w:rPr>
        <w:t xml:space="preserve"> позитивно</w:t>
      </w:r>
      <w:r w:rsidR="0076405A">
        <w:rPr>
          <w:color w:val="000000"/>
          <w:sz w:val="28"/>
          <w:szCs w:val="28"/>
        </w:rPr>
        <w:t>е</w:t>
      </w:r>
      <w:r w:rsidRPr="00202679">
        <w:rPr>
          <w:color w:val="000000"/>
          <w:sz w:val="28"/>
          <w:szCs w:val="28"/>
        </w:rPr>
        <w:t xml:space="preserve"> отношени</w:t>
      </w:r>
      <w:r w:rsidR="0076405A">
        <w:rPr>
          <w:color w:val="000000"/>
          <w:sz w:val="28"/>
          <w:szCs w:val="28"/>
        </w:rPr>
        <w:t>е</w:t>
      </w:r>
      <w:r w:rsidRPr="00202679">
        <w:rPr>
          <w:color w:val="000000"/>
          <w:sz w:val="28"/>
          <w:szCs w:val="28"/>
        </w:rPr>
        <w:t xml:space="preserve"> к школе;</w:t>
      </w:r>
    </w:p>
    <w:p w:rsidR="00202679" w:rsidRDefault="00202679" w:rsidP="00202679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76405A">
        <w:rPr>
          <w:color w:val="000000"/>
          <w:sz w:val="28"/>
          <w:szCs w:val="28"/>
        </w:rPr>
        <w:t>азвить</w:t>
      </w:r>
      <w:r w:rsidRPr="00202679">
        <w:rPr>
          <w:color w:val="000000"/>
          <w:sz w:val="28"/>
          <w:szCs w:val="28"/>
        </w:rPr>
        <w:t xml:space="preserve"> у </w:t>
      </w:r>
      <w:proofErr w:type="gramStart"/>
      <w:r w:rsidRPr="00202679">
        <w:rPr>
          <w:color w:val="000000"/>
          <w:sz w:val="28"/>
          <w:szCs w:val="28"/>
        </w:rPr>
        <w:t>обучающихся</w:t>
      </w:r>
      <w:proofErr w:type="gramEnd"/>
      <w:r w:rsidRPr="00202679">
        <w:rPr>
          <w:color w:val="000000"/>
          <w:sz w:val="28"/>
          <w:szCs w:val="28"/>
        </w:rPr>
        <w:t xml:space="preserve"> социальны</w:t>
      </w:r>
      <w:r w:rsidR="0076405A">
        <w:rPr>
          <w:color w:val="000000"/>
          <w:sz w:val="28"/>
          <w:szCs w:val="28"/>
        </w:rPr>
        <w:t>е</w:t>
      </w:r>
      <w:r w:rsidRPr="00202679">
        <w:rPr>
          <w:color w:val="000000"/>
          <w:sz w:val="28"/>
          <w:szCs w:val="28"/>
        </w:rPr>
        <w:t xml:space="preserve"> и </w:t>
      </w:r>
      <w:proofErr w:type="spellStart"/>
      <w:r w:rsidRPr="00202679">
        <w:rPr>
          <w:color w:val="000000"/>
          <w:sz w:val="28"/>
          <w:szCs w:val="28"/>
        </w:rPr>
        <w:t>об</w:t>
      </w:r>
      <w:r w:rsidR="0076405A">
        <w:rPr>
          <w:color w:val="000000"/>
          <w:sz w:val="28"/>
          <w:szCs w:val="28"/>
        </w:rPr>
        <w:t>щ</w:t>
      </w:r>
      <w:r w:rsidRPr="00202679">
        <w:rPr>
          <w:color w:val="000000"/>
          <w:sz w:val="28"/>
          <w:szCs w:val="28"/>
        </w:rPr>
        <w:t>еучебны</w:t>
      </w:r>
      <w:r w:rsidR="0076405A">
        <w:rPr>
          <w:color w:val="000000"/>
          <w:sz w:val="28"/>
          <w:szCs w:val="28"/>
        </w:rPr>
        <w:t>е</w:t>
      </w:r>
      <w:proofErr w:type="spellEnd"/>
      <w:r w:rsidRPr="00202679">
        <w:rPr>
          <w:color w:val="000000"/>
          <w:sz w:val="28"/>
          <w:szCs w:val="28"/>
        </w:rPr>
        <w:t xml:space="preserve"> навык</w:t>
      </w:r>
      <w:r w:rsidR="0076405A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.</w:t>
      </w:r>
    </w:p>
    <w:p w:rsidR="00202679" w:rsidRDefault="00202679" w:rsidP="0020267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02679" w:rsidRPr="001F6085" w:rsidRDefault="00202679" w:rsidP="00202679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8" w:name="_Toc62729732"/>
      <w:bookmarkStart w:id="9" w:name="_Toc62816668"/>
      <w:r w:rsidRPr="001F6085">
        <w:rPr>
          <w:rFonts w:ascii="Times New Roman" w:hAnsi="Times New Roman"/>
          <w:sz w:val="28"/>
          <w:szCs w:val="28"/>
        </w:rPr>
        <w:t>Ожидаемые результаты</w:t>
      </w:r>
      <w:bookmarkEnd w:id="8"/>
      <w:bookmarkEnd w:id="9"/>
    </w:p>
    <w:p w:rsidR="00202679" w:rsidRDefault="00202679" w:rsidP="0020267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color w:val="000000"/>
          <w:sz w:val="28"/>
          <w:szCs w:val="28"/>
          <w:shd w:val="clear" w:color="auto" w:fill="FFFFFF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Успешная адаптация пятиклассников к условиям основной школы. </w:t>
      </w:r>
    </w:p>
    <w:p w:rsidR="00202679" w:rsidRDefault="00202679" w:rsidP="0020267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color w:val="000000"/>
          <w:sz w:val="28"/>
          <w:szCs w:val="28"/>
          <w:shd w:val="clear" w:color="auto" w:fill="FFFFFF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Признаки успешной адаптации пятиклассников:</w:t>
      </w:r>
      <w:r>
        <w:rPr>
          <w:rStyle w:val="c5"/>
          <w:color w:val="000000"/>
          <w:sz w:val="28"/>
          <w:szCs w:val="28"/>
          <w:shd w:val="clear" w:color="auto" w:fill="FFFFFF"/>
        </w:rPr>
        <w:t xml:space="preserve"> удовлетворенность процессом обучения и школой в целом; положительная успеваемость ученика; удовлетворенность межличностными отношениями – с одноклассниками и учителями. </w:t>
      </w:r>
    </w:p>
    <w:p w:rsidR="00202679" w:rsidRPr="001F6085" w:rsidRDefault="00202679" w:rsidP="00202679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0" w:name="_Toc26187552"/>
      <w:bookmarkStart w:id="11" w:name="_Toc62729733"/>
      <w:bookmarkStart w:id="12" w:name="_Toc62816669"/>
      <w:r w:rsidRPr="001F6085">
        <w:rPr>
          <w:rFonts w:ascii="Times New Roman" w:hAnsi="Times New Roman"/>
          <w:sz w:val="28"/>
          <w:szCs w:val="28"/>
        </w:rPr>
        <w:t>Сроки реализации программы</w:t>
      </w:r>
      <w:bookmarkEnd w:id="10"/>
      <w:bookmarkEnd w:id="11"/>
      <w:bookmarkEnd w:id="12"/>
    </w:p>
    <w:p w:rsidR="00202679" w:rsidRDefault="0023788A" w:rsidP="0023788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color w:val="000000"/>
          <w:sz w:val="28"/>
          <w:szCs w:val="28"/>
        </w:rPr>
      </w:pPr>
      <w:r w:rsidRPr="0023788A">
        <w:rPr>
          <w:rStyle w:val="c5"/>
          <w:color w:val="000000"/>
          <w:sz w:val="28"/>
          <w:szCs w:val="28"/>
        </w:rPr>
        <w:t xml:space="preserve">Данная программа рассчитана </w:t>
      </w:r>
      <w:proofErr w:type="gramStart"/>
      <w:r w:rsidRPr="0023788A">
        <w:rPr>
          <w:rStyle w:val="c5"/>
          <w:color w:val="000000"/>
          <w:sz w:val="28"/>
          <w:szCs w:val="28"/>
        </w:rPr>
        <w:t>на</w:t>
      </w:r>
      <w:proofErr w:type="gramEnd"/>
      <w:r w:rsidRPr="0023788A">
        <w:rPr>
          <w:rStyle w:val="c5"/>
          <w:color w:val="000000"/>
          <w:sz w:val="28"/>
          <w:szCs w:val="28"/>
        </w:rPr>
        <w:t xml:space="preserve"> </w:t>
      </w:r>
      <w:proofErr w:type="gramStart"/>
      <w:r w:rsidRPr="0023788A">
        <w:rPr>
          <w:rStyle w:val="c5"/>
          <w:color w:val="000000"/>
          <w:sz w:val="28"/>
          <w:szCs w:val="28"/>
        </w:rPr>
        <w:t>обучающихся</w:t>
      </w:r>
      <w:proofErr w:type="gramEnd"/>
      <w:r w:rsidRPr="0023788A">
        <w:rPr>
          <w:rStyle w:val="c5"/>
          <w:color w:val="000000"/>
          <w:sz w:val="28"/>
          <w:szCs w:val="28"/>
        </w:rPr>
        <w:t xml:space="preserve"> 5 классов и включает в себя 10 занятий, продолжительность каждого из которых </w:t>
      </w:r>
      <w:r w:rsidR="0076405A">
        <w:rPr>
          <w:rStyle w:val="c5"/>
          <w:color w:val="000000"/>
          <w:sz w:val="28"/>
          <w:szCs w:val="28"/>
        </w:rPr>
        <w:t>30-</w:t>
      </w:r>
      <w:r w:rsidRPr="0023788A">
        <w:rPr>
          <w:rStyle w:val="c5"/>
          <w:color w:val="000000"/>
          <w:sz w:val="28"/>
          <w:szCs w:val="28"/>
        </w:rPr>
        <w:t>40 минут</w:t>
      </w:r>
      <w:r w:rsidR="0076405A">
        <w:rPr>
          <w:rStyle w:val="c5"/>
          <w:color w:val="000000"/>
          <w:sz w:val="28"/>
          <w:szCs w:val="28"/>
        </w:rPr>
        <w:t xml:space="preserve"> (в зависимости от эмоционального состояния)</w:t>
      </w:r>
      <w:r w:rsidRPr="0023788A">
        <w:rPr>
          <w:rStyle w:val="c5"/>
          <w:color w:val="000000"/>
          <w:sz w:val="28"/>
          <w:szCs w:val="28"/>
        </w:rPr>
        <w:t>.</w:t>
      </w:r>
    </w:p>
    <w:p w:rsidR="0023788A" w:rsidRPr="001F6085" w:rsidRDefault="0023788A" w:rsidP="001F6085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3" w:name="_Toc62729734"/>
      <w:bookmarkStart w:id="14" w:name="_Toc62816670"/>
      <w:r w:rsidRPr="001F6085">
        <w:rPr>
          <w:rFonts w:ascii="Times New Roman" w:hAnsi="Times New Roman"/>
          <w:sz w:val="28"/>
          <w:szCs w:val="28"/>
        </w:rPr>
        <w:t>Рекомендации к программе</w:t>
      </w:r>
      <w:bookmarkEnd w:id="13"/>
      <w:bookmarkEnd w:id="14"/>
    </w:p>
    <w:p w:rsidR="0023788A" w:rsidRDefault="0023788A" w:rsidP="0023788A">
      <w:pPr>
        <w:pStyle w:val="a3"/>
        <w:numPr>
          <w:ilvl w:val="0"/>
          <w:numId w:val="20"/>
        </w:numPr>
        <w:tabs>
          <w:tab w:val="left" w:pos="426"/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EE7191">
        <w:rPr>
          <w:rFonts w:ascii="Times New Roman" w:eastAsia="Times New Roman" w:hAnsi="Times New Roman"/>
          <w:sz w:val="28"/>
          <w:szCs w:val="28"/>
        </w:rPr>
        <w:t>Занятия проводить в индивидуальной форме, что поможет каждому из учащихся освоить новые умения и навыки в комфортной и безопасной психологически обстановке.</w:t>
      </w:r>
    </w:p>
    <w:p w:rsidR="0023788A" w:rsidRDefault="0023788A" w:rsidP="0023788A">
      <w:pPr>
        <w:pStyle w:val="a3"/>
        <w:numPr>
          <w:ilvl w:val="0"/>
          <w:numId w:val="20"/>
        </w:numPr>
        <w:tabs>
          <w:tab w:val="left" w:pos="426"/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EE7191">
        <w:rPr>
          <w:rFonts w:ascii="Times New Roman" w:eastAsia="Times New Roman" w:hAnsi="Times New Roman"/>
          <w:sz w:val="28"/>
          <w:szCs w:val="28"/>
        </w:rPr>
        <w:t>Данную программу можно использовать как фрагментарно, так и комплексно.</w:t>
      </w:r>
    </w:p>
    <w:p w:rsidR="0023788A" w:rsidRPr="00EE7191" w:rsidRDefault="0023788A" w:rsidP="0023788A">
      <w:pPr>
        <w:pStyle w:val="a3"/>
        <w:numPr>
          <w:ilvl w:val="0"/>
          <w:numId w:val="20"/>
        </w:numPr>
        <w:tabs>
          <w:tab w:val="left" w:pos="426"/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C31F5B">
        <w:rPr>
          <w:rFonts w:ascii="Times New Roman" w:hAnsi="Times New Roman"/>
          <w:sz w:val="28"/>
          <w:szCs w:val="28"/>
        </w:rPr>
        <w:t>Тем</w:t>
      </w:r>
      <w:r>
        <w:rPr>
          <w:rFonts w:ascii="Times New Roman" w:hAnsi="Times New Roman"/>
          <w:sz w:val="28"/>
          <w:szCs w:val="28"/>
        </w:rPr>
        <w:t>ы</w:t>
      </w:r>
      <w:r w:rsidRPr="00C31F5B">
        <w:rPr>
          <w:rFonts w:ascii="Times New Roman" w:hAnsi="Times New Roman"/>
          <w:sz w:val="28"/>
          <w:szCs w:val="28"/>
        </w:rPr>
        <w:t>, форм</w:t>
      </w:r>
      <w:r>
        <w:rPr>
          <w:rFonts w:ascii="Times New Roman" w:hAnsi="Times New Roman"/>
          <w:sz w:val="28"/>
          <w:szCs w:val="28"/>
        </w:rPr>
        <w:t>ы</w:t>
      </w:r>
      <w:r w:rsidRPr="00C31F5B">
        <w:rPr>
          <w:rFonts w:ascii="Times New Roman" w:hAnsi="Times New Roman"/>
          <w:sz w:val="28"/>
          <w:szCs w:val="28"/>
        </w:rPr>
        <w:t xml:space="preserve"> и цели занятий могут корректироваться в зависимости от результатов диагностики</w:t>
      </w:r>
      <w:r>
        <w:rPr>
          <w:rFonts w:ascii="Times New Roman" w:hAnsi="Times New Roman"/>
          <w:sz w:val="28"/>
          <w:szCs w:val="28"/>
        </w:rPr>
        <w:t>.</w:t>
      </w:r>
    </w:p>
    <w:p w:rsidR="00DC555F" w:rsidRPr="001F6085" w:rsidRDefault="00DC555F" w:rsidP="001F6085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5" w:name="_Toc62729735"/>
      <w:bookmarkStart w:id="16" w:name="_Toc62816671"/>
      <w:r w:rsidRPr="001F6085">
        <w:rPr>
          <w:rFonts w:ascii="Times New Roman" w:hAnsi="Times New Roman"/>
          <w:sz w:val="28"/>
          <w:szCs w:val="28"/>
        </w:rPr>
        <w:t>Формы и методы работы</w:t>
      </w:r>
      <w:bookmarkEnd w:id="15"/>
      <w:bookmarkEnd w:id="16"/>
    </w:p>
    <w:p w:rsidR="00DC555F" w:rsidRDefault="00DC555F" w:rsidP="00DC555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color w:val="000000"/>
          <w:sz w:val="28"/>
          <w:szCs w:val="28"/>
          <w:shd w:val="clear" w:color="auto" w:fill="FFFFFF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 xml:space="preserve">Каждое занятие начинается с приветствия. Затем участники рассказывают о том настроении, с которым они пришли на занятие, о том, что повлияло на их настроение. Далее разминочные упражнения. Далее </w:t>
      </w:r>
      <w:r>
        <w:rPr>
          <w:rStyle w:val="c5"/>
          <w:color w:val="000000"/>
          <w:sz w:val="28"/>
          <w:szCs w:val="28"/>
          <w:shd w:val="clear" w:color="auto" w:fill="FFFFFF"/>
        </w:rPr>
        <w:lastRenderedPageBreak/>
        <w:t xml:space="preserve">следует основная часть, отражающая тему занятия. В основной части используются различные игровые упражнения, упражнения, способствующие творческому самовыражению учащихся. Каждое упражнение обсуждается обучающимся: что чувствовали, что поняли, было трудно выполнять или легко и т.д. В заключительной части происходит обмен мнениями о занятии в целом – «обратная связь». </w:t>
      </w:r>
    </w:p>
    <w:p w:rsidR="00DC555F" w:rsidRPr="001F6085" w:rsidRDefault="00DC555F" w:rsidP="00DC555F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7" w:name="_Toc26187554"/>
      <w:bookmarkStart w:id="18" w:name="_Toc62729736"/>
      <w:bookmarkStart w:id="19" w:name="_Toc62816672"/>
      <w:r w:rsidRPr="001F6085">
        <w:rPr>
          <w:rFonts w:ascii="Times New Roman" w:hAnsi="Times New Roman"/>
          <w:sz w:val="28"/>
          <w:szCs w:val="28"/>
        </w:rPr>
        <w:t>Способы контроля</w:t>
      </w:r>
      <w:bookmarkEnd w:id="17"/>
      <w:bookmarkEnd w:id="18"/>
      <w:bookmarkEnd w:id="19"/>
    </w:p>
    <w:p w:rsidR="00DC555F" w:rsidRDefault="00DC555F" w:rsidP="00DC555F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bookmarkStart w:id="20" w:name="_Toc26187555"/>
      <w:r>
        <w:rPr>
          <w:rStyle w:val="c5"/>
          <w:color w:val="000000"/>
          <w:sz w:val="28"/>
          <w:szCs w:val="28"/>
        </w:rPr>
        <w:t xml:space="preserve">Для оценки эффективности программы может быть использован диагностический материал, входящего в методику Л. А. </w:t>
      </w:r>
      <w:proofErr w:type="spellStart"/>
      <w:r>
        <w:rPr>
          <w:rStyle w:val="c5"/>
          <w:color w:val="000000"/>
          <w:sz w:val="28"/>
          <w:szCs w:val="28"/>
        </w:rPr>
        <w:t>Ясюковой</w:t>
      </w:r>
      <w:proofErr w:type="spellEnd"/>
      <w:r>
        <w:rPr>
          <w:rStyle w:val="c5"/>
          <w:color w:val="000000"/>
          <w:sz w:val="28"/>
          <w:szCs w:val="28"/>
        </w:rPr>
        <w:t xml:space="preserve"> (часть 2). </w:t>
      </w:r>
      <w:proofErr w:type="gramStart"/>
      <w:r>
        <w:rPr>
          <w:rStyle w:val="c5"/>
          <w:color w:val="000000"/>
          <w:sz w:val="28"/>
          <w:szCs w:val="28"/>
        </w:rPr>
        <w:t xml:space="preserve">«Прогноз и профилактика проблем обучения в средней школе (3-6 классы)»:  личностный опросник </w:t>
      </w:r>
      <w:proofErr w:type="spellStart"/>
      <w:r>
        <w:rPr>
          <w:rStyle w:val="c5"/>
          <w:color w:val="000000"/>
          <w:sz w:val="28"/>
          <w:szCs w:val="28"/>
        </w:rPr>
        <w:t>Кетелла</w:t>
      </w:r>
      <w:proofErr w:type="spellEnd"/>
      <w:r>
        <w:rPr>
          <w:rStyle w:val="c5"/>
          <w:color w:val="000000"/>
          <w:sz w:val="28"/>
          <w:szCs w:val="28"/>
        </w:rPr>
        <w:t xml:space="preserve"> (оценка личностных и коммуникативных УУД), тест Тулуз-Пьерона (оценка регулятивных УУД).</w:t>
      </w:r>
      <w:proofErr w:type="gramEnd"/>
      <w:r>
        <w:rPr>
          <w:rStyle w:val="c5"/>
          <w:color w:val="000000"/>
          <w:sz w:val="28"/>
          <w:szCs w:val="28"/>
        </w:rPr>
        <w:t xml:space="preserve"> Также в процессе диагностики можно использовать опросник «Чувства к школе».</w:t>
      </w:r>
    </w:p>
    <w:p w:rsidR="00DC555F" w:rsidRDefault="00DC555F" w:rsidP="00DC555F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Так как </w:t>
      </w:r>
      <w:proofErr w:type="spellStart"/>
      <w:r>
        <w:rPr>
          <w:rStyle w:val="c5"/>
          <w:color w:val="000000"/>
          <w:sz w:val="28"/>
          <w:szCs w:val="28"/>
        </w:rPr>
        <w:t>системообразующим</w:t>
      </w:r>
      <w:proofErr w:type="spellEnd"/>
      <w:r>
        <w:rPr>
          <w:rStyle w:val="c5"/>
          <w:color w:val="000000"/>
          <w:sz w:val="28"/>
          <w:szCs w:val="28"/>
        </w:rPr>
        <w:t xml:space="preserve"> признаком школьной дезадаптации является школьная тревожность, в качестве диагностического материала может быть использована шкала личностной тревожности А.М. Прихожан, или тест на школьную тревожность </w:t>
      </w:r>
      <w:proofErr w:type="spellStart"/>
      <w:r>
        <w:rPr>
          <w:rStyle w:val="c5"/>
          <w:color w:val="000000"/>
          <w:sz w:val="28"/>
          <w:szCs w:val="28"/>
        </w:rPr>
        <w:t>Филлипса</w:t>
      </w:r>
      <w:proofErr w:type="spellEnd"/>
      <w:r>
        <w:rPr>
          <w:rStyle w:val="c5"/>
          <w:color w:val="000000"/>
          <w:sz w:val="28"/>
          <w:szCs w:val="28"/>
        </w:rPr>
        <w:t>.</w:t>
      </w:r>
    </w:p>
    <w:p w:rsidR="00DC555F" w:rsidRDefault="00DC555F" w:rsidP="00DC555F">
      <w:pPr>
        <w:pStyle w:val="c6"/>
        <w:shd w:val="clear" w:color="auto" w:fill="FFFFFF"/>
        <w:spacing w:before="0" w:beforeAutospacing="0" w:after="0" w:afterAutospacing="0"/>
        <w:ind w:firstLine="41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Кроме этого, эффективность программы может быть определена при помощи анализа успеваемости (на уровне «положительная» - «отрицательная»).</w:t>
      </w:r>
    </w:p>
    <w:p w:rsidR="00DC555F" w:rsidRPr="001F6085" w:rsidRDefault="00DC555F" w:rsidP="00DC555F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21" w:name="_Toc62729737"/>
      <w:bookmarkStart w:id="22" w:name="_Toc62816673"/>
      <w:r w:rsidRPr="001F6085">
        <w:rPr>
          <w:rFonts w:ascii="Times New Roman" w:hAnsi="Times New Roman"/>
          <w:sz w:val="28"/>
          <w:szCs w:val="28"/>
        </w:rPr>
        <w:t>Список литературы</w:t>
      </w:r>
      <w:bookmarkEnd w:id="20"/>
      <w:bookmarkEnd w:id="21"/>
      <w:bookmarkEnd w:id="22"/>
    </w:p>
    <w:p w:rsidR="00DC555F" w:rsidRPr="00DC555F" w:rsidRDefault="00DC555F" w:rsidP="00DC555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color w:val="000000" w:themeColor="text1"/>
          <w:sz w:val="28"/>
          <w:szCs w:val="28"/>
        </w:rPr>
      </w:pPr>
      <w:r w:rsidRPr="00DC555F">
        <w:rPr>
          <w:color w:val="000000" w:themeColor="text1"/>
          <w:sz w:val="28"/>
          <w:szCs w:val="28"/>
        </w:rPr>
        <w:t>1. Анн Л.Ф. Психологический тренинг с подростками. СПб. 2003.</w:t>
      </w:r>
    </w:p>
    <w:p w:rsidR="00DC555F" w:rsidRPr="00DC555F" w:rsidRDefault="00DC555F" w:rsidP="00DC555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color w:val="000000" w:themeColor="text1"/>
          <w:sz w:val="28"/>
          <w:szCs w:val="28"/>
        </w:rPr>
      </w:pPr>
      <w:r w:rsidRPr="00DC555F">
        <w:rPr>
          <w:color w:val="000000" w:themeColor="text1"/>
          <w:sz w:val="28"/>
          <w:szCs w:val="28"/>
        </w:rPr>
        <w:t>2.</w:t>
      </w:r>
      <w:r w:rsidR="009B2E65">
        <w:rPr>
          <w:color w:val="000000" w:themeColor="text1"/>
          <w:sz w:val="28"/>
          <w:szCs w:val="28"/>
        </w:rPr>
        <w:t> </w:t>
      </w:r>
      <w:r w:rsidRPr="00DC555F">
        <w:rPr>
          <w:color w:val="000000" w:themeColor="text1"/>
          <w:sz w:val="28"/>
          <w:szCs w:val="28"/>
        </w:rPr>
        <w:t>Дубровина И. В. Рабочая книга школьного психолога / - М. Просвещение,</w:t>
      </w:r>
      <w:r w:rsidRPr="00DC555F">
        <w:rPr>
          <w:rFonts w:ascii="Helvetica" w:hAnsi="Helvetica"/>
          <w:color w:val="000000" w:themeColor="text1"/>
          <w:sz w:val="28"/>
          <w:szCs w:val="28"/>
        </w:rPr>
        <w:br/>
      </w:r>
      <w:r w:rsidRPr="00DC555F">
        <w:rPr>
          <w:color w:val="000000" w:themeColor="text1"/>
          <w:sz w:val="28"/>
          <w:szCs w:val="28"/>
        </w:rPr>
        <w:t>1991 г.</w:t>
      </w:r>
    </w:p>
    <w:p w:rsidR="009B2E65" w:rsidRDefault="00DC555F" w:rsidP="009B2E6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C555F">
        <w:rPr>
          <w:color w:val="000000" w:themeColor="text1"/>
          <w:sz w:val="28"/>
          <w:szCs w:val="28"/>
        </w:rPr>
        <w:t>3.</w:t>
      </w:r>
      <w:r w:rsidR="009B2E65">
        <w:rPr>
          <w:color w:val="000000" w:themeColor="text1"/>
          <w:sz w:val="28"/>
          <w:szCs w:val="28"/>
        </w:rPr>
        <w:t> </w:t>
      </w:r>
      <w:r w:rsidRPr="00DC555F">
        <w:rPr>
          <w:color w:val="000000" w:themeColor="text1"/>
          <w:sz w:val="28"/>
          <w:szCs w:val="28"/>
        </w:rPr>
        <w:t>Дубровина И.В. </w:t>
      </w:r>
      <w:r w:rsidR="009B2E65">
        <w:rPr>
          <w:color w:val="000000" w:themeColor="text1"/>
          <w:sz w:val="28"/>
          <w:szCs w:val="28"/>
        </w:rPr>
        <w:t xml:space="preserve"> </w:t>
      </w:r>
      <w:r w:rsidRPr="00DC555F">
        <w:rPr>
          <w:color w:val="000000" w:themeColor="text1"/>
          <w:sz w:val="28"/>
          <w:szCs w:val="28"/>
        </w:rPr>
        <w:t>Руководство практического психолога: Психологические программы развития личности в подростковом и старшем школьном возрасте. М., 1995.</w:t>
      </w:r>
    </w:p>
    <w:p w:rsidR="009B2E65" w:rsidRPr="009B2E65" w:rsidRDefault="009B2E65" w:rsidP="009B2E6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proofErr w:type="spellStart"/>
      <w:r w:rsidRPr="009B2E65">
        <w:rPr>
          <w:color w:val="000000"/>
          <w:sz w:val="28"/>
        </w:rPr>
        <w:t>Коблик</w:t>
      </w:r>
      <w:proofErr w:type="spellEnd"/>
      <w:r w:rsidRPr="009B2E65">
        <w:rPr>
          <w:color w:val="000000"/>
          <w:sz w:val="28"/>
        </w:rPr>
        <w:t xml:space="preserve"> Е.Г. Первый раз в пятый класс: Программа адаптации детей к средней школе. – М.: Генезис, 2003.</w:t>
      </w:r>
    </w:p>
    <w:p w:rsidR="009B2E65" w:rsidRPr="009B2E65" w:rsidRDefault="009B2E65" w:rsidP="009B2E6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</w:t>
      </w:r>
      <w:proofErr w:type="spellStart"/>
      <w:r w:rsidRPr="009B2E65">
        <w:rPr>
          <w:color w:val="000000"/>
          <w:sz w:val="28"/>
        </w:rPr>
        <w:t>Микляева</w:t>
      </w:r>
      <w:proofErr w:type="spellEnd"/>
      <w:r w:rsidRPr="009B2E65">
        <w:rPr>
          <w:color w:val="000000"/>
          <w:sz w:val="28"/>
        </w:rPr>
        <w:t xml:space="preserve"> А.В., Румянцева П.В. Школьная тревожность: диагностика, профилактика, коррекция. – СПб</w:t>
      </w:r>
      <w:proofErr w:type="gramStart"/>
      <w:r w:rsidRPr="009B2E65">
        <w:rPr>
          <w:color w:val="000000"/>
          <w:sz w:val="28"/>
        </w:rPr>
        <w:t xml:space="preserve">.: </w:t>
      </w:r>
      <w:proofErr w:type="gramEnd"/>
      <w:r w:rsidRPr="009B2E65">
        <w:rPr>
          <w:color w:val="000000"/>
          <w:sz w:val="28"/>
        </w:rPr>
        <w:t>Речь, 2004.</w:t>
      </w:r>
    </w:p>
    <w:p w:rsidR="00DC555F" w:rsidRPr="00DC555F" w:rsidRDefault="009B2E65" w:rsidP="00DC555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DC555F" w:rsidRPr="00DC555F">
        <w:rPr>
          <w:color w:val="000000" w:themeColor="text1"/>
          <w:sz w:val="28"/>
          <w:szCs w:val="28"/>
        </w:rPr>
        <w:t xml:space="preserve">. Монина Г.Б., </w:t>
      </w:r>
      <w:proofErr w:type="spellStart"/>
      <w:r w:rsidR="00DC555F" w:rsidRPr="00DC555F">
        <w:rPr>
          <w:color w:val="000000" w:themeColor="text1"/>
          <w:sz w:val="28"/>
          <w:szCs w:val="28"/>
        </w:rPr>
        <w:t>Лютова-Роберс</w:t>
      </w:r>
      <w:proofErr w:type="spellEnd"/>
      <w:r w:rsidR="00DC555F" w:rsidRPr="00DC555F">
        <w:rPr>
          <w:color w:val="000000" w:themeColor="text1"/>
          <w:sz w:val="28"/>
          <w:szCs w:val="28"/>
        </w:rPr>
        <w:t xml:space="preserve"> Е.К. Коммуникативный тренинг (педагоги, психологи, родители). СПб. 2005.</w:t>
      </w:r>
    </w:p>
    <w:p w:rsidR="00DC555F" w:rsidRPr="00DC555F" w:rsidRDefault="009B2E65" w:rsidP="00DC555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DC555F" w:rsidRPr="00DC555F">
        <w:rPr>
          <w:color w:val="000000" w:themeColor="text1"/>
          <w:sz w:val="28"/>
          <w:szCs w:val="28"/>
        </w:rPr>
        <w:t xml:space="preserve">. Надежда </w:t>
      </w:r>
      <w:proofErr w:type="spellStart"/>
      <w:r w:rsidR="00DC555F" w:rsidRPr="00DC555F">
        <w:rPr>
          <w:color w:val="000000" w:themeColor="text1"/>
          <w:sz w:val="28"/>
          <w:szCs w:val="28"/>
        </w:rPr>
        <w:t>Слободяник</w:t>
      </w:r>
      <w:proofErr w:type="spellEnd"/>
      <w:r w:rsidR="00DC555F" w:rsidRPr="00DC555F">
        <w:rPr>
          <w:color w:val="000000" w:themeColor="text1"/>
          <w:sz w:val="28"/>
          <w:szCs w:val="28"/>
        </w:rPr>
        <w:t> «Другие Мы». Уроки общения для младших подростков. // «Школьный психолог» 2000 г.</w:t>
      </w:r>
    </w:p>
    <w:p w:rsidR="00DC555F" w:rsidRPr="00DC555F" w:rsidRDefault="009B2E65" w:rsidP="00DC555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DC555F" w:rsidRPr="00DC555F">
        <w:rPr>
          <w:color w:val="000000" w:themeColor="text1"/>
          <w:sz w:val="28"/>
          <w:szCs w:val="28"/>
        </w:rPr>
        <w:t>. Психогимнастика в тренинге</w:t>
      </w:r>
      <w:proofErr w:type="gramStart"/>
      <w:r w:rsidR="00DC555F" w:rsidRPr="00DC555F">
        <w:rPr>
          <w:color w:val="000000" w:themeColor="text1"/>
          <w:sz w:val="28"/>
          <w:szCs w:val="28"/>
        </w:rPr>
        <w:t>/ П</w:t>
      </w:r>
      <w:proofErr w:type="gramEnd"/>
      <w:r w:rsidR="00DC555F" w:rsidRPr="00DC555F">
        <w:rPr>
          <w:color w:val="000000" w:themeColor="text1"/>
          <w:sz w:val="28"/>
          <w:szCs w:val="28"/>
        </w:rPr>
        <w:t>од редакцией Н.Ю. Хрящевой. СПб. 2002. Н. В.</w:t>
      </w:r>
    </w:p>
    <w:p w:rsidR="00DC555F" w:rsidRPr="00DC555F" w:rsidRDefault="009B2E65" w:rsidP="00DC555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C555F" w:rsidRPr="00DC555F">
        <w:rPr>
          <w:color w:val="000000" w:themeColor="text1"/>
          <w:sz w:val="28"/>
          <w:szCs w:val="28"/>
        </w:rPr>
        <w:t xml:space="preserve">. </w:t>
      </w:r>
      <w:proofErr w:type="spellStart"/>
      <w:r w:rsidR="00DC555F" w:rsidRPr="00DC555F">
        <w:rPr>
          <w:color w:val="000000" w:themeColor="text1"/>
          <w:sz w:val="28"/>
          <w:szCs w:val="28"/>
        </w:rPr>
        <w:t>Фопелъ</w:t>
      </w:r>
      <w:proofErr w:type="spellEnd"/>
      <w:r w:rsidR="00DC555F" w:rsidRPr="00DC555F">
        <w:rPr>
          <w:color w:val="000000" w:themeColor="text1"/>
          <w:sz w:val="28"/>
          <w:szCs w:val="28"/>
        </w:rPr>
        <w:t xml:space="preserve"> К. Как научить детей сотрудничать? (1-4 ч.) М., 1998.</w:t>
      </w:r>
    </w:p>
    <w:p w:rsidR="009B2E65" w:rsidRPr="009B2E65" w:rsidRDefault="009B2E65" w:rsidP="009B2E6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12. </w:t>
      </w:r>
      <w:proofErr w:type="spellStart"/>
      <w:r w:rsidRPr="009B2E65">
        <w:rPr>
          <w:color w:val="000000"/>
          <w:sz w:val="28"/>
        </w:rPr>
        <w:t>Ясюкова</w:t>
      </w:r>
      <w:proofErr w:type="spellEnd"/>
      <w:r w:rsidRPr="009B2E65">
        <w:rPr>
          <w:color w:val="000000"/>
          <w:sz w:val="28"/>
        </w:rPr>
        <w:t xml:space="preserve"> Л.А. Прогноз и профилактика проблем обучения в 3 — 6 классах. Методическое руководство. Санкт-Петербург. ИМАТОН, 2001.</w:t>
      </w:r>
    </w:p>
    <w:p w:rsidR="0023788A" w:rsidRPr="0023788A" w:rsidRDefault="0023788A" w:rsidP="0023788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color w:val="000000"/>
          <w:shd w:val="clear" w:color="auto" w:fill="FFFFFF"/>
        </w:rPr>
      </w:pPr>
    </w:p>
    <w:p w:rsidR="00413557" w:rsidRDefault="00413557" w:rsidP="0041355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  <w:sectPr w:rsidR="00413557" w:rsidSect="0032417D">
          <w:footerReference w:type="default" r:id="rId8"/>
          <w:pgSz w:w="11906" w:h="16838"/>
          <w:pgMar w:top="993" w:right="850" w:bottom="851" w:left="1701" w:header="708" w:footer="708" w:gutter="0"/>
          <w:cols w:space="708"/>
          <w:titlePg/>
          <w:docGrid w:linePitch="360"/>
        </w:sectPr>
      </w:pPr>
    </w:p>
    <w:p w:rsidR="00413557" w:rsidRPr="00413557" w:rsidRDefault="00413557" w:rsidP="00413557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23" w:name="_Toc26187556"/>
      <w:bookmarkStart w:id="24" w:name="_Toc62816674"/>
      <w:r w:rsidRPr="00413557">
        <w:rPr>
          <w:rFonts w:ascii="Times New Roman" w:hAnsi="Times New Roman"/>
          <w:sz w:val="28"/>
          <w:szCs w:val="28"/>
        </w:rPr>
        <w:lastRenderedPageBreak/>
        <w:t>Календарно-тематическое планирование</w:t>
      </w:r>
      <w:bookmarkEnd w:id="23"/>
      <w:bookmarkEnd w:id="24"/>
    </w:p>
    <w:p w:rsidR="00413557" w:rsidRPr="00507757" w:rsidRDefault="00413557" w:rsidP="004135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752"/>
        <w:gridCol w:w="2479"/>
        <w:gridCol w:w="4773"/>
        <w:gridCol w:w="5865"/>
        <w:gridCol w:w="1342"/>
      </w:tblGrid>
      <w:tr w:rsidR="00413557" w:rsidRPr="00507757" w:rsidTr="00CF6A69">
        <w:trPr>
          <w:trHeight w:val="1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3557" w:rsidRPr="00CF6A69" w:rsidRDefault="00413557" w:rsidP="00CF6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6A69">
              <w:rPr>
                <w:rFonts w:ascii="Times New Roman" w:eastAsia="Segoe UI Symbol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3557" w:rsidRPr="00CF6A69" w:rsidRDefault="00413557" w:rsidP="00CF6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6A69">
              <w:rPr>
                <w:rFonts w:ascii="Times New Roman" w:eastAsia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3557" w:rsidRPr="00CF6A69" w:rsidRDefault="00413557" w:rsidP="00CF6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6A69">
              <w:rPr>
                <w:rFonts w:ascii="Times New Roman" w:eastAsia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3557" w:rsidRPr="00CF6A69" w:rsidRDefault="00413557" w:rsidP="00CF6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6A69">
              <w:rPr>
                <w:rFonts w:ascii="Times New Roman" w:eastAsia="Times New Roman" w:hAnsi="Times New Roman"/>
                <w:b/>
                <w:sz w:val="28"/>
                <w:szCs w:val="28"/>
              </w:rPr>
              <w:t>Содержание занятия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3557" w:rsidRPr="00CF6A69" w:rsidRDefault="00413557" w:rsidP="00CF6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F6A69">
              <w:rPr>
                <w:rFonts w:ascii="Times New Roman" w:eastAsia="Times New Roman" w:hAnsi="Times New Roman"/>
                <w:b/>
                <w:sz w:val="28"/>
                <w:szCs w:val="28"/>
              </w:rPr>
              <w:t>Кол-во</w:t>
            </w:r>
          </w:p>
          <w:p w:rsidR="00413557" w:rsidRPr="00CF6A69" w:rsidRDefault="00413557" w:rsidP="00CF6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6A69">
              <w:rPr>
                <w:rFonts w:ascii="Times New Roman" w:eastAsia="Times New Roman" w:hAnsi="Times New Roman"/>
                <w:b/>
                <w:sz w:val="28"/>
                <w:szCs w:val="28"/>
              </w:rPr>
              <w:t>часов</w:t>
            </w:r>
          </w:p>
        </w:tc>
      </w:tr>
      <w:tr w:rsidR="00413557" w:rsidRPr="00507757" w:rsidTr="00611E02">
        <w:trPr>
          <w:trHeight w:val="1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3557" w:rsidRPr="00507757" w:rsidRDefault="00413557" w:rsidP="00611E02">
            <w:pPr>
              <w:spacing w:after="0" w:line="240" w:lineRule="auto"/>
              <w:rPr>
                <w:rFonts w:ascii="Times New Roman" w:eastAsia="Segoe UI Symbol" w:hAnsi="Times New Roman"/>
                <w:sz w:val="28"/>
                <w:szCs w:val="28"/>
              </w:rPr>
            </w:pPr>
            <w:r>
              <w:rPr>
                <w:rFonts w:ascii="Times New Roman" w:eastAsia="Segoe UI Symbol" w:hAnsi="Times New Roman"/>
                <w:sz w:val="28"/>
                <w:szCs w:val="28"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3557" w:rsidRPr="00611E02" w:rsidRDefault="00413557" w:rsidP="00611E02">
            <w:pPr>
              <w:spacing w:after="0" w:line="240" w:lineRule="auto"/>
              <w:rPr>
                <w:rFonts w:ascii="Times New Roman" w:eastAsia="Segoe UI Symbol" w:hAnsi="Times New Roman"/>
                <w:sz w:val="28"/>
                <w:szCs w:val="28"/>
              </w:rPr>
            </w:pPr>
            <w:r w:rsidRPr="00DC555F">
              <w:rPr>
                <w:rFonts w:ascii="Times New Roman" w:eastAsia="Segoe UI Symbol" w:hAnsi="Times New Roman"/>
                <w:sz w:val="28"/>
                <w:szCs w:val="28"/>
              </w:rPr>
              <w:t>Знакомство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3557" w:rsidRPr="00507757" w:rsidRDefault="00611E02" w:rsidP="00611E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знакомство и создание положительного эмоционального настроя</w:t>
            </w:r>
          </w:p>
        </w:tc>
        <w:tc>
          <w:tcPr>
            <w:tcW w:w="1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1E02" w:rsidRPr="00EE0A35" w:rsidRDefault="00611E02" w:rsidP="00611E02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/>
                <w:sz w:val="28"/>
                <w:szCs w:val="28"/>
              </w:rPr>
              <w:t>Приветствие.</w:t>
            </w:r>
          </w:p>
          <w:p w:rsidR="00611E02" w:rsidRPr="00EE0A35" w:rsidRDefault="00611E02" w:rsidP="00611E02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/>
                <w:sz w:val="28"/>
                <w:szCs w:val="28"/>
              </w:rPr>
              <w:t xml:space="preserve">Разминка. </w:t>
            </w:r>
          </w:p>
          <w:p w:rsidR="00611E02" w:rsidRPr="0032417D" w:rsidRDefault="00611E02" w:rsidP="00B758B5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/>
                <w:sz w:val="28"/>
                <w:szCs w:val="28"/>
              </w:rPr>
              <w:t xml:space="preserve">Основная часть: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611E02">
              <w:rPr>
                <w:rFonts w:ascii="Times New Roman" w:hAnsi="Times New Roman"/>
                <w:sz w:val="28"/>
                <w:szCs w:val="28"/>
              </w:rPr>
              <w:t xml:space="preserve">пражнение «Если весело живется, делай так»,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611E02">
              <w:rPr>
                <w:rFonts w:ascii="Times New Roman" w:hAnsi="Times New Roman"/>
                <w:sz w:val="28"/>
                <w:szCs w:val="28"/>
              </w:rPr>
              <w:t xml:space="preserve">пражнение «Пустой или </w:t>
            </w:r>
            <w:proofErr w:type="gramStart"/>
            <w:r w:rsidRPr="00611E02">
              <w:rPr>
                <w:rFonts w:ascii="Times New Roman" w:hAnsi="Times New Roman"/>
                <w:sz w:val="28"/>
                <w:szCs w:val="28"/>
              </w:rPr>
              <w:t>полный</w:t>
            </w:r>
            <w:proofErr w:type="gramEnd"/>
            <w:r w:rsidRPr="00611E02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611E02">
              <w:rPr>
                <w:rFonts w:ascii="Times New Roman" w:hAnsi="Times New Roman"/>
                <w:sz w:val="28"/>
                <w:szCs w:val="28"/>
              </w:rPr>
              <w:t>пражнение «Прощание с начальной школой»</w:t>
            </w:r>
            <w:r w:rsidR="004222C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13557" w:rsidRPr="00507757" w:rsidRDefault="00611E02" w:rsidP="00611E02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36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E0A35">
              <w:rPr>
                <w:rFonts w:ascii="Times New Roman" w:eastAsia="Times New Roman" w:hAnsi="Times New Roman"/>
                <w:sz w:val="28"/>
                <w:szCs w:val="28"/>
              </w:rPr>
              <w:t xml:space="preserve">Рефлексия.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«Обратная связь»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3557" w:rsidRPr="00507757" w:rsidRDefault="00413557" w:rsidP="00611E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611E02" w:rsidRPr="00507757" w:rsidTr="00611E02">
        <w:trPr>
          <w:trHeight w:val="1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1E02" w:rsidRPr="00507757" w:rsidRDefault="00611E02" w:rsidP="00611E02">
            <w:pPr>
              <w:spacing w:after="0" w:line="240" w:lineRule="auto"/>
              <w:rPr>
                <w:rFonts w:ascii="Times New Roman" w:eastAsia="Segoe UI Symbol" w:hAnsi="Times New Roman"/>
                <w:sz w:val="28"/>
                <w:szCs w:val="28"/>
              </w:rPr>
            </w:pPr>
            <w:r>
              <w:rPr>
                <w:rFonts w:ascii="Times New Roman" w:eastAsia="Segoe UI Symbol" w:hAnsi="Times New Roman"/>
                <w:sz w:val="28"/>
                <w:szCs w:val="28"/>
              </w:rPr>
              <w:t>2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1E02" w:rsidRPr="00611E02" w:rsidRDefault="00BC221E" w:rsidP="00611E02">
            <w:pPr>
              <w:spacing w:after="0" w:line="240" w:lineRule="auto"/>
              <w:rPr>
                <w:rFonts w:ascii="Times New Roman" w:eastAsia="Segoe UI Symbol" w:hAnsi="Times New Roman"/>
                <w:sz w:val="28"/>
                <w:szCs w:val="28"/>
              </w:rPr>
            </w:pPr>
            <w:r>
              <w:rPr>
                <w:rFonts w:ascii="Times New Roman" w:eastAsia="Segoe UI Symbol" w:hAnsi="Times New Roman"/>
                <w:sz w:val="28"/>
                <w:szCs w:val="28"/>
              </w:rPr>
              <w:t>Такой важный пятый класс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555F" w:rsidRDefault="00611E02" w:rsidP="00611E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а</w:t>
            </w:r>
            <w:r w:rsidRPr="00DC555F">
              <w:rPr>
                <w:rFonts w:ascii="Times New Roman" w:eastAsia="Times New Roman" w:hAnsi="Times New Roman"/>
                <w:sz w:val="28"/>
                <w:szCs w:val="28"/>
              </w:rPr>
              <w:t xml:space="preserve">ктивизация знаний и представлений о себе, </w:t>
            </w:r>
            <w:r w:rsidR="004222CD" w:rsidRPr="004222CD">
              <w:rPr>
                <w:rFonts w:ascii="Times New Roman" w:eastAsia="Times New Roman" w:hAnsi="Times New Roman"/>
                <w:sz w:val="28"/>
                <w:szCs w:val="28"/>
              </w:rPr>
              <w:t>осознание ценности и уникальности личности каждого</w:t>
            </w:r>
            <w:r w:rsidR="00BC221E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BC221E" w:rsidRDefault="00BC221E" w:rsidP="00611E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ф</w:t>
            </w:r>
            <w:r w:rsidRPr="00DC555F">
              <w:rPr>
                <w:rFonts w:ascii="Times New Roman" w:eastAsia="Times New Roman" w:hAnsi="Times New Roman"/>
                <w:sz w:val="28"/>
                <w:szCs w:val="28"/>
              </w:rPr>
              <w:t>ормирование положительного отношения к учению, мотивов учения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BC221E" w:rsidRPr="00DC555F" w:rsidRDefault="00BC221E" w:rsidP="00BC22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знакомство</w:t>
            </w:r>
            <w:r w:rsidRPr="0010201D">
              <w:rPr>
                <w:rFonts w:ascii="Times New Roman" w:eastAsia="Times New Roman" w:hAnsi="Times New Roman"/>
                <w:sz w:val="28"/>
                <w:szCs w:val="28"/>
              </w:rPr>
              <w:t xml:space="preserve"> учащихся с понятием «эмоции»; научить определять эмоциональное состояние других людей; тренировать умение владеть своими эмоциями</w:t>
            </w:r>
          </w:p>
        </w:tc>
        <w:tc>
          <w:tcPr>
            <w:tcW w:w="1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1E02" w:rsidRPr="00EE0A35" w:rsidRDefault="00611E02" w:rsidP="00611E02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74"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/>
                <w:sz w:val="28"/>
                <w:szCs w:val="28"/>
              </w:rPr>
              <w:t>Приветствие.</w:t>
            </w:r>
          </w:p>
          <w:p w:rsidR="00611E02" w:rsidRDefault="00611E02" w:rsidP="00611E02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74"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/>
                <w:sz w:val="28"/>
                <w:szCs w:val="28"/>
              </w:rPr>
              <w:t xml:space="preserve">Разминка. </w:t>
            </w:r>
          </w:p>
          <w:p w:rsidR="00611E02" w:rsidRPr="00611E02" w:rsidRDefault="00B758B5" w:rsidP="00B758B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74" w:firstLine="2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Основная часть: </w:t>
            </w:r>
            <w:r w:rsidR="00611E02">
              <w:rPr>
                <w:rFonts w:ascii="Times New Roman" w:eastAsia="Times New Roman" w:hAnsi="Times New Roman"/>
                <w:bCs/>
                <w:sz w:val="28"/>
                <w:szCs w:val="28"/>
              </w:rPr>
              <w:t>графическая методика «Кактус»</w:t>
            </w:r>
            <w:r w:rsidR="004222C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(М. А. Панфилова)</w:t>
            </w:r>
            <w:r w:rsidR="00611E02">
              <w:rPr>
                <w:rFonts w:ascii="Times New Roman" w:eastAsia="Times New Roman" w:hAnsi="Times New Roman"/>
                <w:bCs/>
                <w:sz w:val="28"/>
                <w:szCs w:val="28"/>
              </w:rPr>
              <w:t>, упражнение «Мой автопортрет»</w:t>
            </w:r>
            <w:r w:rsidR="00091DDD">
              <w:rPr>
                <w:rFonts w:ascii="Times New Roman" w:eastAsia="Times New Roman" w:hAnsi="Times New Roman"/>
                <w:bCs/>
                <w:sz w:val="28"/>
                <w:szCs w:val="28"/>
              </w:rPr>
              <w:t>, упражнение «Школьный путь»</w:t>
            </w:r>
            <w:r w:rsidR="00BC221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, </w:t>
            </w:r>
            <w:r w:rsidR="00BC221E">
              <w:rPr>
                <w:rFonts w:ascii="Times New Roman" w:eastAsia="Times New Roman" w:hAnsi="Times New Roman"/>
                <w:sz w:val="28"/>
                <w:szCs w:val="28"/>
              </w:rPr>
              <w:t xml:space="preserve">слушание сказки О. </w:t>
            </w:r>
            <w:proofErr w:type="spellStart"/>
            <w:r w:rsidR="00BC221E" w:rsidRPr="00CF6A69">
              <w:rPr>
                <w:rFonts w:ascii="Times New Roman" w:eastAsia="Times New Roman" w:hAnsi="Times New Roman"/>
                <w:sz w:val="28"/>
                <w:szCs w:val="28"/>
              </w:rPr>
              <w:t>Горьковой</w:t>
            </w:r>
            <w:proofErr w:type="spellEnd"/>
            <w:r w:rsidR="00BC221E" w:rsidRPr="00CF6A6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="00BC221E">
              <w:rPr>
                <w:rFonts w:ascii="Times New Roman" w:eastAsia="Times New Roman" w:hAnsi="Times New Roman"/>
                <w:sz w:val="28"/>
                <w:szCs w:val="28"/>
              </w:rPr>
              <w:t>«Фламинго», о</w:t>
            </w:r>
            <w:r w:rsidR="00BC221E" w:rsidRPr="00CF6A69">
              <w:rPr>
                <w:rFonts w:ascii="Times New Roman" w:eastAsia="Times New Roman" w:hAnsi="Times New Roman"/>
                <w:sz w:val="28"/>
                <w:szCs w:val="28"/>
              </w:rPr>
              <w:t>бсуждение сказки и выполнение иллюстраций к ней</w:t>
            </w:r>
            <w:r w:rsidR="00BC221E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BC221E" w:rsidRPr="00CF6A69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="00BC221E" w:rsidRPr="00CF6A6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пражнение </w:t>
            </w:r>
            <w:r w:rsidR="00BC221E" w:rsidRPr="00CF6A69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BC221E">
              <w:rPr>
                <w:rFonts w:ascii="Times New Roman" w:eastAsia="Times New Roman" w:hAnsi="Times New Roman"/>
                <w:sz w:val="28"/>
                <w:szCs w:val="28"/>
              </w:rPr>
              <w:t>Угадай эмоцию</w:t>
            </w:r>
            <w:r w:rsidR="00BC221E" w:rsidRPr="00CF6A69">
              <w:rPr>
                <w:rFonts w:ascii="Times New Roman" w:eastAsia="Times New Roman" w:hAnsi="Times New Roman"/>
                <w:sz w:val="28"/>
                <w:szCs w:val="28"/>
              </w:rPr>
              <w:t>»,</w:t>
            </w:r>
            <w:r w:rsidR="00BC221E" w:rsidRPr="00CF6A6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="00BC221E" w:rsidRPr="00CF6A69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="00BC221E" w:rsidRPr="00CF6A6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пражнение </w:t>
            </w:r>
            <w:r w:rsidR="00BC221E" w:rsidRPr="00CF6A69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BC221E">
              <w:rPr>
                <w:rFonts w:ascii="Times New Roman" w:eastAsia="Times New Roman" w:hAnsi="Times New Roman"/>
                <w:sz w:val="28"/>
                <w:szCs w:val="28"/>
              </w:rPr>
              <w:t>Фигуры эмоций</w:t>
            </w:r>
            <w:r w:rsidR="00BC221E" w:rsidRPr="00CF6A69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="00BC221E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BC221E">
              <w:rPr>
                <w:rFonts w:ascii="Times New Roman" w:eastAsia="Times New Roman" w:hAnsi="Times New Roman"/>
                <w:bCs/>
                <w:sz w:val="28"/>
                <w:szCs w:val="28"/>
              </w:rPr>
              <w:t>у</w:t>
            </w:r>
            <w:r w:rsidR="00BC221E" w:rsidRPr="0010201D">
              <w:rPr>
                <w:rFonts w:ascii="Times New Roman" w:eastAsia="Times New Roman" w:hAnsi="Times New Roman"/>
                <w:bCs/>
                <w:sz w:val="28"/>
                <w:szCs w:val="28"/>
              </w:rPr>
              <w:t>пражнение «Поставь балл эмоции»</w:t>
            </w:r>
            <w:r w:rsidR="00091DDD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  <w:proofErr w:type="gramEnd"/>
          </w:p>
          <w:p w:rsidR="00611E02" w:rsidRPr="00611E02" w:rsidRDefault="00611E02" w:rsidP="00611E02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74"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1E02">
              <w:rPr>
                <w:rFonts w:ascii="Times New Roman" w:eastAsia="Times New Roman" w:hAnsi="Times New Roman"/>
                <w:sz w:val="28"/>
                <w:szCs w:val="28"/>
              </w:rPr>
              <w:t>Рефлексия. «Обратная связь»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1E02" w:rsidRDefault="00BC221E" w:rsidP="00611E02"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BC221E" w:rsidRPr="00507757" w:rsidTr="00611E02">
        <w:trPr>
          <w:trHeight w:val="1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221E" w:rsidRDefault="00BC221E" w:rsidP="00611E02">
            <w:pPr>
              <w:spacing w:after="0" w:line="240" w:lineRule="auto"/>
              <w:rPr>
                <w:rFonts w:ascii="Times New Roman" w:eastAsia="Segoe UI Symbol" w:hAnsi="Times New Roman"/>
                <w:sz w:val="28"/>
                <w:szCs w:val="28"/>
              </w:rPr>
            </w:pPr>
            <w:r>
              <w:rPr>
                <w:rFonts w:ascii="Times New Roman" w:eastAsia="Segoe UI Symbol" w:hAnsi="Times New Roman"/>
                <w:sz w:val="28"/>
                <w:szCs w:val="28"/>
              </w:rPr>
              <w:t>3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221E" w:rsidRPr="00DC555F" w:rsidRDefault="00BC221E" w:rsidP="00611E02">
            <w:pPr>
              <w:spacing w:after="0" w:line="240" w:lineRule="auto"/>
              <w:rPr>
                <w:rFonts w:ascii="Times New Roman" w:eastAsia="Segoe UI Symbol" w:hAnsi="Times New Roman"/>
                <w:sz w:val="28"/>
                <w:szCs w:val="28"/>
              </w:rPr>
            </w:pPr>
            <w:r>
              <w:rPr>
                <w:rFonts w:ascii="Times New Roman" w:eastAsia="Segoe UI Symbol" w:hAnsi="Times New Roman"/>
                <w:sz w:val="28"/>
                <w:szCs w:val="28"/>
              </w:rPr>
              <w:t>Находим друзей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221E" w:rsidRDefault="00BC221E" w:rsidP="00B758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58B5">
              <w:rPr>
                <w:rFonts w:ascii="Times New Roman" w:eastAsia="Times New Roman" w:hAnsi="Times New Roman"/>
                <w:sz w:val="28"/>
                <w:szCs w:val="28"/>
              </w:rPr>
              <w:t>- способствовать формированию навыков взаимо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действия в группе; </w:t>
            </w:r>
            <w:r w:rsidRPr="00B758B5">
              <w:rPr>
                <w:rFonts w:ascii="Times New Roman" w:eastAsia="Times New Roman" w:hAnsi="Times New Roman"/>
                <w:sz w:val="28"/>
                <w:szCs w:val="28"/>
              </w:rPr>
              <w:t xml:space="preserve">помочь осознать, какие качества важны в дружбе;  </w:t>
            </w:r>
          </w:p>
          <w:p w:rsidR="00BC221E" w:rsidRDefault="00BC221E" w:rsidP="00B758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р</w:t>
            </w:r>
            <w:r w:rsidRPr="00DC555F">
              <w:rPr>
                <w:rFonts w:ascii="Times New Roman" w:eastAsia="Times New Roman" w:hAnsi="Times New Roman"/>
                <w:sz w:val="28"/>
                <w:szCs w:val="28"/>
              </w:rPr>
              <w:t xml:space="preserve">азвитие навыков сотрудничества и умений соревноваться со сверстниками, правильно </w:t>
            </w:r>
            <w:r w:rsidRPr="00DC555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воспринимать и сравнивать свои достижения с успехами других.</w:t>
            </w:r>
          </w:p>
          <w:p w:rsidR="00BC221E" w:rsidRDefault="00BC221E" w:rsidP="00B758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color w:val="212121"/>
                <w:shd w:val="clear" w:color="auto" w:fill="FFFFFF"/>
              </w:rPr>
              <w:t>-</w:t>
            </w:r>
            <w:r w:rsidRPr="009C78BC">
              <w:rPr>
                <w:rFonts w:ascii="Times New Roman" w:eastAsia="Times New Roman" w:hAnsi="Times New Roman"/>
                <w:sz w:val="28"/>
                <w:szCs w:val="28"/>
              </w:rPr>
              <w:t xml:space="preserve"> формирование необходимых психологических средств адаптации; развитие навыков уверенного поведения</w:t>
            </w:r>
          </w:p>
          <w:p w:rsidR="00BC221E" w:rsidRDefault="00BC221E" w:rsidP="00B758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6E6ED1">
              <w:rPr>
                <w:rFonts w:ascii="Times New Roman" w:eastAsia="Times New Roman" w:hAnsi="Times New Roman"/>
                <w:sz w:val="28"/>
                <w:szCs w:val="28"/>
              </w:rPr>
              <w:t>показать значимость собственного «Я»; подвести учащихся к пониманию необходимости жить в согласии с собой и другими; показать важность взаимопонимания</w:t>
            </w:r>
          </w:p>
        </w:tc>
        <w:tc>
          <w:tcPr>
            <w:tcW w:w="1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221E" w:rsidRPr="00EE0A35" w:rsidRDefault="00BC221E" w:rsidP="00B758B5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Приветствие.</w:t>
            </w:r>
          </w:p>
          <w:p w:rsidR="00BC221E" w:rsidRDefault="00BC221E" w:rsidP="00B758B5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74"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/>
                <w:sz w:val="28"/>
                <w:szCs w:val="28"/>
              </w:rPr>
              <w:t xml:space="preserve">Разминка. </w:t>
            </w:r>
          </w:p>
          <w:p w:rsidR="00BC221E" w:rsidRDefault="00BC221E" w:rsidP="00BC221E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74" w:firstLine="28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611E02">
              <w:rPr>
                <w:rFonts w:ascii="Times New Roman" w:eastAsia="Times New Roman" w:hAnsi="Times New Roman"/>
                <w:sz w:val="28"/>
                <w:szCs w:val="28"/>
              </w:rPr>
              <w:t xml:space="preserve">Основная часть: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упражнение «Настоящий друг», упражнение «Мой портрет в лучах солнца»,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611E0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пражнение </w:t>
            </w:r>
            <w:r w:rsidRPr="00CF6A69">
              <w:rPr>
                <w:rFonts w:ascii="Times New Roman" w:eastAsia="Times New Roman" w:hAnsi="Times New Roman"/>
                <w:sz w:val="28"/>
                <w:szCs w:val="28"/>
              </w:rPr>
              <w:t>«Твоя школа такая, какой ты ее видишь»,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у</w:t>
            </w:r>
            <w:r w:rsidRPr="00CF6A69">
              <w:rPr>
                <w:rFonts w:ascii="Times New Roman" w:eastAsia="Times New Roman" w:hAnsi="Times New Roman"/>
                <w:sz w:val="28"/>
                <w:szCs w:val="28"/>
              </w:rPr>
              <w:t>пражнение «Правила поведения на уроке»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, </w:t>
            </w:r>
            <w:r w:rsidRPr="00CF6A6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</w:t>
            </w:r>
            <w:r w:rsidRPr="00CF6A6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пражнение </w:t>
            </w:r>
            <w:r w:rsidRPr="00CF6A69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Рисунок дружбы</w:t>
            </w:r>
            <w:r w:rsidRPr="00CF6A69">
              <w:rPr>
                <w:rFonts w:ascii="Times New Roman" w:eastAsia="Times New Roman" w:hAnsi="Times New Roman"/>
                <w:sz w:val="28"/>
                <w:szCs w:val="28"/>
              </w:rPr>
              <w:t>»,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обсуждение пословиц и поговорок о дружбе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, </w:t>
            </w:r>
            <w:r w:rsidRPr="00CF6A69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CF6A6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пражнение </w:t>
            </w:r>
            <w:r w:rsidRPr="00CF6A69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Мне в тебе нравится</w:t>
            </w:r>
            <w:r w:rsidRPr="00CF6A69">
              <w:rPr>
                <w:rFonts w:ascii="Times New Roman" w:eastAsia="Times New Roman" w:hAnsi="Times New Roman"/>
                <w:sz w:val="28"/>
                <w:szCs w:val="28"/>
              </w:rPr>
              <w:t>»,</w:t>
            </w:r>
            <w:r w:rsidRPr="00CF6A6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CF6A69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CF6A6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пражнение </w:t>
            </w:r>
            <w:r w:rsidRPr="00CF6A69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Кораблик успехов</w:t>
            </w:r>
            <w:r w:rsidRPr="00CF6A69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</w:t>
            </w:r>
            <w:r w:rsidRPr="0010201D">
              <w:rPr>
                <w:rFonts w:ascii="Times New Roman" w:eastAsia="Times New Roman" w:hAnsi="Times New Roman"/>
                <w:bCs/>
                <w:sz w:val="28"/>
                <w:szCs w:val="28"/>
              </w:rPr>
              <w:t>пражнение «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Рисунок по инструкции</w:t>
            </w:r>
            <w:r w:rsidRPr="0010201D">
              <w:rPr>
                <w:rFonts w:ascii="Times New Roman" w:eastAsia="Times New Roman" w:hAnsi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  <w:proofErr w:type="gramEnd"/>
          </w:p>
          <w:p w:rsidR="00BC221E" w:rsidRPr="00BC221E" w:rsidRDefault="00BC221E" w:rsidP="00BC221E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74" w:firstLine="28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221E">
              <w:rPr>
                <w:rFonts w:ascii="Times New Roman" w:eastAsia="Times New Roman" w:hAnsi="Times New Roman"/>
                <w:sz w:val="28"/>
                <w:szCs w:val="28"/>
              </w:rPr>
              <w:t>Рефлексия. «Обратная связь»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221E" w:rsidRPr="00DF0CDA" w:rsidRDefault="00BC221E" w:rsidP="00611E0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</w:t>
            </w:r>
          </w:p>
        </w:tc>
      </w:tr>
      <w:tr w:rsidR="00BC221E" w:rsidRPr="00507757" w:rsidTr="00611E02">
        <w:trPr>
          <w:trHeight w:val="1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221E" w:rsidRDefault="00BC221E" w:rsidP="00611E02">
            <w:pPr>
              <w:spacing w:after="0" w:line="240" w:lineRule="auto"/>
              <w:rPr>
                <w:rFonts w:ascii="Times New Roman" w:eastAsia="Segoe UI Symbol" w:hAnsi="Times New Roman"/>
                <w:sz w:val="28"/>
                <w:szCs w:val="28"/>
              </w:rPr>
            </w:pPr>
            <w:r>
              <w:rPr>
                <w:rFonts w:ascii="Times New Roman" w:eastAsia="Segoe UI Symbol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221E" w:rsidRPr="00DC555F" w:rsidRDefault="008C6F21" w:rsidP="008C6F21">
            <w:pPr>
              <w:spacing w:after="0" w:line="240" w:lineRule="auto"/>
              <w:rPr>
                <w:rFonts w:ascii="Times New Roman" w:eastAsia="Segoe UI Symbol" w:hAnsi="Times New Roman"/>
                <w:sz w:val="28"/>
                <w:szCs w:val="28"/>
              </w:rPr>
            </w:pPr>
            <w:r>
              <w:rPr>
                <w:rFonts w:ascii="Times New Roman" w:eastAsia="Segoe UI Symbol" w:hAnsi="Times New Roman"/>
                <w:sz w:val="28"/>
                <w:szCs w:val="28"/>
              </w:rPr>
              <w:t>Главное спокойствие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221E" w:rsidRPr="00DC555F" w:rsidRDefault="00BC221E" w:rsidP="00BC73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73FC">
              <w:rPr>
                <w:rFonts w:ascii="Times New Roman" w:eastAsia="Times New Roman" w:hAnsi="Times New Roman"/>
                <w:sz w:val="28"/>
                <w:szCs w:val="28"/>
              </w:rPr>
              <w:t>- снижение тревожности, осмысление своего персонального «Я» как части общего «Мы»</w:t>
            </w:r>
          </w:p>
        </w:tc>
        <w:tc>
          <w:tcPr>
            <w:tcW w:w="1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221E" w:rsidRPr="00EE0A35" w:rsidRDefault="00BC221E" w:rsidP="00BC73FC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/>
                <w:sz w:val="28"/>
                <w:szCs w:val="28"/>
              </w:rPr>
              <w:t>Приветствие.</w:t>
            </w:r>
          </w:p>
          <w:p w:rsidR="00BC221E" w:rsidRDefault="00BC221E" w:rsidP="00BC73FC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74"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/>
                <w:sz w:val="28"/>
                <w:szCs w:val="28"/>
              </w:rPr>
              <w:t xml:space="preserve">Разминка. </w:t>
            </w:r>
          </w:p>
          <w:p w:rsidR="00800ED0" w:rsidRPr="00800ED0" w:rsidRDefault="00BC221E" w:rsidP="00BC73FC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74" w:firstLine="2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0ED0">
              <w:rPr>
                <w:rFonts w:ascii="Times New Roman" w:eastAsia="Times New Roman" w:hAnsi="Times New Roman"/>
                <w:sz w:val="28"/>
                <w:szCs w:val="28"/>
              </w:rPr>
              <w:t xml:space="preserve">Основная часть: </w:t>
            </w:r>
            <w:r w:rsidR="00800ED0">
              <w:rPr>
                <w:rFonts w:ascii="Times New Roman" w:eastAsia="Times New Roman" w:hAnsi="Times New Roman"/>
                <w:bCs/>
                <w:sz w:val="28"/>
                <w:szCs w:val="28"/>
              </w:rPr>
              <w:t>п</w:t>
            </w:r>
            <w:r w:rsidRPr="00800ED0">
              <w:rPr>
                <w:rFonts w:ascii="Times New Roman" w:eastAsia="Times New Roman" w:hAnsi="Times New Roman"/>
                <w:bCs/>
                <w:sz w:val="28"/>
                <w:szCs w:val="28"/>
              </w:rPr>
              <w:t>роективная методика «Дерево»,</w:t>
            </w:r>
            <w:r w:rsidR="00800ED0" w:rsidRPr="00800ED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800ED0" w:rsidRPr="00800ED0">
              <w:rPr>
                <w:rFonts w:ascii="Times New Roman" w:eastAsia="Times New Roman" w:hAnsi="Times New Roman"/>
                <w:bCs/>
                <w:sz w:val="28"/>
                <w:szCs w:val="28"/>
              </w:rPr>
              <w:t>тренинговые</w:t>
            </w:r>
            <w:proofErr w:type="spellEnd"/>
            <w:r w:rsidR="00800ED0" w:rsidRPr="00800ED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упражнения на снятия тревожности, дыхательные техники</w:t>
            </w:r>
            <w:r w:rsidR="00800ED0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BC221E" w:rsidRPr="00800ED0" w:rsidRDefault="00BC221E" w:rsidP="00BC73FC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74" w:firstLine="2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0ED0">
              <w:rPr>
                <w:rFonts w:ascii="Times New Roman" w:eastAsia="Times New Roman" w:hAnsi="Times New Roman"/>
                <w:sz w:val="28"/>
                <w:szCs w:val="28"/>
              </w:rPr>
              <w:t>Рефлексия. «Обратная связь»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221E" w:rsidRDefault="00BC221E" w:rsidP="00611E02">
            <w:r w:rsidRPr="00DF0CD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BC221E" w:rsidRPr="00507757" w:rsidTr="00BC221E">
        <w:trPr>
          <w:trHeight w:val="1"/>
        </w:trPr>
        <w:tc>
          <w:tcPr>
            <w:tcW w:w="4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221E" w:rsidRPr="00BC221E" w:rsidRDefault="00BC221E" w:rsidP="00BC221E">
            <w:pPr>
              <w:pStyle w:val="a3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C221E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221E" w:rsidRPr="00BC221E" w:rsidRDefault="00BC221E" w:rsidP="00BC2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C221E">
              <w:rPr>
                <w:rFonts w:ascii="Times New Roman" w:eastAsia="Times New Roman" w:hAnsi="Times New Roman"/>
                <w:b/>
                <w:sz w:val="28"/>
                <w:szCs w:val="28"/>
              </w:rPr>
              <w:t>10 часов</w:t>
            </w:r>
          </w:p>
        </w:tc>
      </w:tr>
    </w:tbl>
    <w:p w:rsidR="00202679" w:rsidRDefault="00202679" w:rsidP="0020267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83AA0" w:rsidRDefault="00A83AA0" w:rsidP="00324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83AA0" w:rsidSect="00413557">
          <w:pgSz w:w="16838" w:h="11906" w:orient="landscape"/>
          <w:pgMar w:top="993" w:right="992" w:bottom="851" w:left="851" w:header="709" w:footer="709" w:gutter="0"/>
          <w:cols w:space="708"/>
          <w:titlePg/>
          <w:docGrid w:linePitch="360"/>
        </w:sectPr>
      </w:pPr>
    </w:p>
    <w:p w:rsidR="001F3F8D" w:rsidRDefault="00A83AA0" w:rsidP="00A83AA0">
      <w:pPr>
        <w:pStyle w:val="1"/>
        <w:jc w:val="right"/>
        <w:rPr>
          <w:rFonts w:ascii="Times New Roman" w:hAnsi="Times New Roman"/>
          <w:sz w:val="28"/>
          <w:szCs w:val="28"/>
        </w:rPr>
      </w:pPr>
      <w:bookmarkStart w:id="25" w:name="_Toc62816675"/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CE35E9">
        <w:rPr>
          <w:rFonts w:ascii="Times New Roman" w:hAnsi="Times New Roman"/>
          <w:sz w:val="28"/>
          <w:szCs w:val="28"/>
        </w:rPr>
        <w:t xml:space="preserve"> 1</w:t>
      </w:r>
      <w:bookmarkEnd w:id="25"/>
      <w:r>
        <w:rPr>
          <w:rFonts w:ascii="Times New Roman" w:hAnsi="Times New Roman"/>
          <w:sz w:val="28"/>
          <w:szCs w:val="28"/>
        </w:rPr>
        <w:t xml:space="preserve"> </w:t>
      </w:r>
      <w:r w:rsidR="003755B7">
        <w:rPr>
          <w:rFonts w:ascii="Times New Roman" w:hAnsi="Times New Roman"/>
          <w:sz w:val="28"/>
          <w:szCs w:val="28"/>
        </w:rPr>
        <w:t xml:space="preserve"> </w:t>
      </w:r>
    </w:p>
    <w:p w:rsidR="00A83AA0" w:rsidRDefault="00A83AA0" w:rsidP="00A83AA0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26" w:name="_Toc62736339"/>
      <w:bookmarkStart w:id="27" w:name="_Toc62736427"/>
      <w:bookmarkStart w:id="28" w:name="_Toc62816676"/>
      <w:r>
        <w:rPr>
          <w:rFonts w:ascii="Times New Roman" w:hAnsi="Times New Roman"/>
          <w:sz w:val="28"/>
          <w:szCs w:val="28"/>
        </w:rPr>
        <w:t>Содержание упражнений</w:t>
      </w:r>
      <w:bookmarkEnd w:id="26"/>
      <w:bookmarkEnd w:id="27"/>
      <w:bookmarkEnd w:id="28"/>
    </w:p>
    <w:p w:rsidR="00A83AA0" w:rsidRPr="00A83AA0" w:rsidRDefault="00A83AA0" w:rsidP="00A83AA0">
      <w:pPr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222CD">
        <w:rPr>
          <w:rFonts w:ascii="Times New Roman" w:hAnsi="Times New Roman"/>
          <w:sz w:val="28"/>
          <w:szCs w:val="28"/>
          <w:u w:val="single"/>
        </w:rPr>
        <w:t>«Если весело живется, делай так»</w:t>
      </w:r>
      <w:r>
        <w:rPr>
          <w:rFonts w:ascii="Times New Roman" w:hAnsi="Times New Roman"/>
          <w:sz w:val="28"/>
          <w:szCs w:val="28"/>
        </w:rPr>
        <w:t>. Школьник и психолог сидят на стульях</w:t>
      </w:r>
      <w:r w:rsidRPr="00A83AA0">
        <w:rPr>
          <w:rFonts w:ascii="Times New Roman" w:hAnsi="Times New Roman"/>
          <w:sz w:val="28"/>
          <w:szCs w:val="28"/>
        </w:rPr>
        <w:t>, водящий (им может быть по очереди каждый) задает какое</w:t>
      </w:r>
      <w:r>
        <w:rPr>
          <w:rFonts w:ascii="Times New Roman" w:hAnsi="Times New Roman"/>
          <w:sz w:val="28"/>
          <w:szCs w:val="28"/>
        </w:rPr>
        <w:t>-</w:t>
      </w:r>
      <w:r w:rsidRPr="00A83AA0">
        <w:rPr>
          <w:rFonts w:ascii="Times New Roman" w:hAnsi="Times New Roman"/>
          <w:sz w:val="28"/>
          <w:szCs w:val="28"/>
        </w:rPr>
        <w:t xml:space="preserve">либо веселое движение (хлопки, притопы, щелканье языком), </w:t>
      </w:r>
      <w:r>
        <w:rPr>
          <w:rFonts w:ascii="Times New Roman" w:hAnsi="Times New Roman"/>
          <w:sz w:val="28"/>
          <w:szCs w:val="28"/>
        </w:rPr>
        <w:t>второй участник</w:t>
      </w:r>
      <w:r w:rsidRPr="00A83AA0">
        <w:rPr>
          <w:rFonts w:ascii="Times New Roman" w:hAnsi="Times New Roman"/>
          <w:sz w:val="28"/>
          <w:szCs w:val="28"/>
        </w:rPr>
        <w:t xml:space="preserve"> повторя</w:t>
      </w:r>
      <w:r>
        <w:rPr>
          <w:rFonts w:ascii="Times New Roman" w:hAnsi="Times New Roman"/>
          <w:sz w:val="28"/>
          <w:szCs w:val="28"/>
        </w:rPr>
        <w:t>е</w:t>
      </w:r>
      <w:r w:rsidRPr="00A83AA0">
        <w:rPr>
          <w:rFonts w:ascii="Times New Roman" w:hAnsi="Times New Roman"/>
          <w:sz w:val="28"/>
          <w:szCs w:val="28"/>
        </w:rPr>
        <w:t>т его, произнося при этом: «Если весело живется, делай так». Упражнение продолжается до тех пор, пока каждый не побудет ведущим</w:t>
      </w:r>
      <w:r>
        <w:rPr>
          <w:rFonts w:ascii="Times New Roman" w:hAnsi="Times New Roman"/>
          <w:sz w:val="28"/>
          <w:szCs w:val="28"/>
        </w:rPr>
        <w:t xml:space="preserve"> хотя бы 4-5 раз</w:t>
      </w:r>
      <w:r w:rsidRPr="00A83AA0">
        <w:rPr>
          <w:rFonts w:ascii="Times New Roman" w:hAnsi="Times New Roman"/>
          <w:sz w:val="28"/>
          <w:szCs w:val="28"/>
        </w:rPr>
        <w:t xml:space="preserve">. В конце </w:t>
      </w:r>
      <w:r>
        <w:rPr>
          <w:rFonts w:ascii="Times New Roman" w:hAnsi="Times New Roman"/>
          <w:sz w:val="28"/>
          <w:szCs w:val="28"/>
        </w:rPr>
        <w:t>повторяем</w:t>
      </w:r>
      <w:r w:rsidRPr="00A83AA0">
        <w:rPr>
          <w:rFonts w:ascii="Times New Roman" w:hAnsi="Times New Roman"/>
          <w:sz w:val="28"/>
          <w:szCs w:val="28"/>
        </w:rPr>
        <w:t xml:space="preserve"> все действия по порядку, точно и ритмично. </w:t>
      </w:r>
      <w:r>
        <w:rPr>
          <w:rFonts w:ascii="Times New Roman" w:hAnsi="Times New Roman"/>
          <w:sz w:val="28"/>
          <w:szCs w:val="28"/>
        </w:rPr>
        <w:t>Главное, чтобы в завершении упражнения всей действия выполнялись согласованно и одновременно.</w:t>
      </w:r>
    </w:p>
    <w:p w:rsidR="00A83AA0" w:rsidRPr="00A83AA0" w:rsidRDefault="00A83AA0" w:rsidP="00A83AA0">
      <w:pPr>
        <w:numPr>
          <w:ilvl w:val="0"/>
          <w:numId w:val="34"/>
        </w:numPr>
        <w:spacing w:after="0" w:line="240" w:lineRule="auto"/>
        <w:ind w:left="0" w:firstLine="360"/>
        <w:jc w:val="both"/>
      </w:pPr>
      <w:r w:rsidRPr="004222CD">
        <w:rPr>
          <w:rFonts w:ascii="Times New Roman" w:hAnsi="Times New Roman"/>
          <w:sz w:val="28"/>
          <w:szCs w:val="28"/>
          <w:u w:val="single"/>
        </w:rPr>
        <w:t>«Пустой или полный».</w:t>
      </w:r>
      <w:r w:rsidRPr="00A83AA0">
        <w:rPr>
          <w:rFonts w:ascii="Times New Roman" w:hAnsi="Times New Roman"/>
          <w:sz w:val="28"/>
          <w:szCs w:val="28"/>
        </w:rPr>
        <w:t xml:space="preserve"> Необходимо</w:t>
      </w:r>
      <w:r>
        <w:rPr>
          <w:rFonts w:ascii="Times New Roman" w:hAnsi="Times New Roman"/>
          <w:sz w:val="28"/>
          <w:szCs w:val="28"/>
        </w:rPr>
        <w:t xml:space="preserve"> показать </w:t>
      </w:r>
      <w:r w:rsidRPr="00A83AA0">
        <w:rPr>
          <w:rFonts w:ascii="Times New Roman" w:hAnsi="Times New Roman"/>
          <w:sz w:val="28"/>
          <w:szCs w:val="28"/>
        </w:rPr>
        <w:t>детям, что один и тот же факт, одно и то событие кто-то может посчитать хорошим, позитивным, а кто</w:t>
      </w:r>
      <w:r>
        <w:rPr>
          <w:rFonts w:ascii="Times New Roman" w:hAnsi="Times New Roman"/>
          <w:sz w:val="28"/>
          <w:szCs w:val="28"/>
        </w:rPr>
        <w:t>-</w:t>
      </w:r>
      <w:r w:rsidRPr="00A83AA0">
        <w:rPr>
          <w:rFonts w:ascii="Times New Roman" w:hAnsi="Times New Roman"/>
          <w:sz w:val="28"/>
          <w:szCs w:val="28"/>
        </w:rPr>
        <w:t>то — негативным. Люди разные, поэтому они по-разному относятся к происходящему. Скажите следующее: «Сейчас я покажу вам стакан, наполненный водой до середины. Одни люди скажут, что о наполовину пустой, а другие — что наполовину полный, то, и другое — правда, однако эти высказывания виража ют разное отношение к происходящему. Позитивное отношение к фактам и людям лучше, чем критическое. Каждом</w:t>
      </w:r>
      <w:r>
        <w:rPr>
          <w:rFonts w:ascii="Times New Roman" w:hAnsi="Times New Roman"/>
          <w:sz w:val="28"/>
          <w:szCs w:val="28"/>
        </w:rPr>
        <w:t>у</w:t>
      </w:r>
      <w:r w:rsidRPr="00A83AA0">
        <w:rPr>
          <w:rFonts w:ascii="Times New Roman" w:hAnsi="Times New Roman"/>
          <w:sz w:val="28"/>
          <w:szCs w:val="28"/>
        </w:rPr>
        <w:t xml:space="preserve"> из нас приятнее, когда в конкретной ситуации (даже в наших ошибках) люди видят хоть что-то положительное. Пусть возникают сложности, но всегда можно найти</w:t>
      </w:r>
      <w:r>
        <w:rPr>
          <w:rFonts w:ascii="Times New Roman" w:hAnsi="Times New Roman"/>
          <w:sz w:val="28"/>
          <w:szCs w:val="28"/>
        </w:rPr>
        <w:t xml:space="preserve"> что-</w:t>
      </w:r>
      <w:r w:rsidRPr="00A83AA0">
        <w:rPr>
          <w:rFonts w:ascii="Times New Roman" w:hAnsi="Times New Roman"/>
          <w:sz w:val="28"/>
          <w:szCs w:val="28"/>
        </w:rPr>
        <w:t>то хорошее. Давайте попробуем увидеть положительны</w:t>
      </w:r>
      <w:r>
        <w:rPr>
          <w:rFonts w:ascii="Times New Roman" w:hAnsi="Times New Roman"/>
          <w:sz w:val="28"/>
          <w:szCs w:val="28"/>
        </w:rPr>
        <w:t>е</w:t>
      </w:r>
      <w:r w:rsidRPr="00A83AA0">
        <w:rPr>
          <w:rFonts w:ascii="Times New Roman" w:hAnsi="Times New Roman"/>
          <w:sz w:val="28"/>
          <w:szCs w:val="28"/>
        </w:rPr>
        <w:t xml:space="preserve"> стороны в новой ситуации обучения». В ходе упражнения дети стараются увидеть плюсы в негативных проявлениях школьной жизни. Например: </w:t>
      </w:r>
      <w:r>
        <w:rPr>
          <w:rFonts w:ascii="Times New Roman" w:hAnsi="Times New Roman"/>
          <w:sz w:val="28"/>
          <w:szCs w:val="28"/>
        </w:rPr>
        <w:t>у</w:t>
      </w:r>
      <w:r w:rsidRPr="00A83AA0">
        <w:rPr>
          <w:rFonts w:ascii="Times New Roman" w:hAnsi="Times New Roman"/>
          <w:sz w:val="28"/>
          <w:szCs w:val="28"/>
        </w:rPr>
        <w:t xml:space="preserve"> нас появились новые учителя, у них новые требования, к ним трудно привыкать</w:t>
      </w:r>
      <w:proofErr w:type="gramStart"/>
      <w:r w:rsidRPr="00A83AA0">
        <w:rPr>
          <w:rFonts w:ascii="Times New Roman" w:hAnsi="Times New Roman"/>
          <w:sz w:val="28"/>
          <w:szCs w:val="28"/>
        </w:rPr>
        <w:t>.</w:t>
      </w:r>
      <w:proofErr w:type="gramEnd"/>
      <w:r w:rsidRPr="00A83AA0">
        <w:rPr>
          <w:rFonts w:ascii="Times New Roman" w:hAnsi="Times New Roman"/>
          <w:sz w:val="28"/>
          <w:szCs w:val="28"/>
        </w:rPr>
        <w:t xml:space="preserve"> — 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 w:rsidRPr="00A83AA0">
        <w:rPr>
          <w:rFonts w:ascii="Times New Roman" w:hAnsi="Times New Roman"/>
          <w:sz w:val="28"/>
          <w:szCs w:val="28"/>
        </w:rPr>
        <w:t>ато</w:t>
      </w:r>
      <w:r>
        <w:rPr>
          <w:rFonts w:ascii="Times New Roman" w:hAnsi="Times New Roman"/>
          <w:sz w:val="28"/>
          <w:szCs w:val="28"/>
        </w:rPr>
        <w:t xml:space="preserve"> интересно, узнаешь новых людей; з</w:t>
      </w:r>
      <w:r w:rsidRPr="00A83AA0">
        <w:rPr>
          <w:rFonts w:ascii="Times New Roman" w:hAnsi="Times New Roman"/>
          <w:sz w:val="28"/>
          <w:szCs w:val="28"/>
        </w:rPr>
        <w:t xml:space="preserve">адают много домашних заданий. — </w:t>
      </w:r>
      <w:r>
        <w:rPr>
          <w:rFonts w:ascii="Times New Roman" w:hAnsi="Times New Roman"/>
          <w:sz w:val="28"/>
          <w:szCs w:val="28"/>
        </w:rPr>
        <w:t>у</w:t>
      </w:r>
      <w:r w:rsidRPr="00A83AA0">
        <w:rPr>
          <w:rFonts w:ascii="Times New Roman" w:hAnsi="Times New Roman"/>
          <w:sz w:val="28"/>
          <w:szCs w:val="28"/>
        </w:rPr>
        <w:t>чишься быть более организованным</w:t>
      </w:r>
      <w:r>
        <w:rPr>
          <w:rFonts w:ascii="Times New Roman" w:hAnsi="Times New Roman"/>
          <w:sz w:val="28"/>
          <w:szCs w:val="28"/>
        </w:rPr>
        <w:t>.</w:t>
      </w:r>
    </w:p>
    <w:p w:rsidR="004222CD" w:rsidRPr="004222CD" w:rsidRDefault="00A83AA0" w:rsidP="004222CD">
      <w:pPr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83AA0">
        <w:rPr>
          <w:rFonts w:ascii="Times New Roman" w:hAnsi="Times New Roman"/>
          <w:sz w:val="28"/>
          <w:szCs w:val="28"/>
        </w:rPr>
        <w:t xml:space="preserve"> </w:t>
      </w:r>
      <w:r w:rsidRPr="004222CD">
        <w:rPr>
          <w:rFonts w:ascii="Times New Roman" w:hAnsi="Times New Roman"/>
          <w:sz w:val="28"/>
          <w:szCs w:val="28"/>
          <w:u w:val="single"/>
        </w:rPr>
        <w:t>«Прощание с начальной школой».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22CD">
        <w:rPr>
          <w:rFonts w:ascii="Times New Roman" w:hAnsi="Times New Roman"/>
          <w:sz w:val="28"/>
          <w:szCs w:val="28"/>
        </w:rPr>
        <w:t>В ходе выполнения этого упражнения дети вспоминают приятные моменты учебы в начальной школе, свои успехи и достижения. Скажите следующее: «Сегодня я предлагаю вспомнить все то, что ярко запомнилось вам в начальной школе, что из прошлого вы хотели бы взять с собой, чтобы чувствовать себя уютно и комфортно. Сядьте удобно, расслабьтесь, закройте глаза, прислушайтесь к своему дыханию. Вспомни свой самый первый день в школе:  ты нарядный и красивый, в руках у тебя цветы, на душе радостно и немного тревожно, но зато чувствуешь себя по-настоящему взрослым. Звенит первый звонок, ты входишь в класс,</w:t>
      </w:r>
      <w:r w:rsidR="004222CD" w:rsidRPr="004222CD">
        <w:rPr>
          <w:rFonts w:ascii="Times New Roman" w:hAnsi="Times New Roman"/>
          <w:sz w:val="28"/>
          <w:szCs w:val="28"/>
        </w:rPr>
        <w:t xml:space="preserve"> </w:t>
      </w:r>
      <w:r w:rsidRPr="004222CD">
        <w:rPr>
          <w:rFonts w:ascii="Times New Roman" w:hAnsi="Times New Roman"/>
          <w:sz w:val="28"/>
          <w:szCs w:val="28"/>
        </w:rPr>
        <w:t>в котором тебе предстоит учиться четыре года. Что это за кабинет? Вспомни его в мельчайших подробностях,</w:t>
      </w:r>
      <w:r w:rsidR="004222CD" w:rsidRPr="004222CD">
        <w:rPr>
          <w:rFonts w:ascii="Times New Roman" w:hAnsi="Times New Roman"/>
          <w:sz w:val="28"/>
          <w:szCs w:val="28"/>
        </w:rPr>
        <w:t xml:space="preserve">  </w:t>
      </w:r>
      <w:r w:rsidRPr="004222CD">
        <w:rPr>
          <w:rFonts w:ascii="Times New Roman" w:hAnsi="Times New Roman"/>
          <w:sz w:val="28"/>
          <w:szCs w:val="28"/>
        </w:rPr>
        <w:t>где в классе находилась твоя парта,</w:t>
      </w:r>
      <w:r w:rsidR="004222CD" w:rsidRPr="004222CD">
        <w:rPr>
          <w:rFonts w:ascii="Times New Roman" w:hAnsi="Times New Roman"/>
          <w:sz w:val="28"/>
          <w:szCs w:val="28"/>
        </w:rPr>
        <w:t xml:space="preserve"> </w:t>
      </w:r>
      <w:r w:rsidRPr="004222CD">
        <w:rPr>
          <w:rFonts w:ascii="Times New Roman" w:hAnsi="Times New Roman"/>
          <w:sz w:val="28"/>
          <w:szCs w:val="28"/>
        </w:rPr>
        <w:t>Вспомни свою первую тетрадь и</w:t>
      </w:r>
      <w:r w:rsidR="004222CD" w:rsidRPr="004222C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222CD" w:rsidRPr="004222CD">
        <w:rPr>
          <w:rFonts w:ascii="Times New Roman" w:hAnsi="Times New Roman"/>
          <w:sz w:val="28"/>
          <w:szCs w:val="28"/>
        </w:rPr>
        <w:t>букварь</w:t>
      </w:r>
      <w:proofErr w:type="gramEnd"/>
      <w:r w:rsidR="004222CD" w:rsidRPr="004222CD">
        <w:rPr>
          <w:rFonts w:ascii="Times New Roman" w:hAnsi="Times New Roman"/>
          <w:sz w:val="28"/>
          <w:szCs w:val="28"/>
        </w:rPr>
        <w:t xml:space="preserve"> и, конечно</w:t>
      </w:r>
      <w:r w:rsidRPr="004222CD">
        <w:rPr>
          <w:rFonts w:ascii="Times New Roman" w:hAnsi="Times New Roman"/>
          <w:sz w:val="28"/>
          <w:szCs w:val="28"/>
        </w:rPr>
        <w:t>,</w:t>
      </w:r>
      <w:r w:rsidR="004222CD" w:rsidRPr="004222CD">
        <w:rPr>
          <w:rFonts w:ascii="Times New Roman" w:hAnsi="Times New Roman"/>
          <w:sz w:val="28"/>
          <w:szCs w:val="28"/>
        </w:rPr>
        <w:t xml:space="preserve"> первую похвалу</w:t>
      </w:r>
      <w:r w:rsidRPr="004222CD">
        <w:rPr>
          <w:rFonts w:ascii="Times New Roman" w:hAnsi="Times New Roman"/>
          <w:sz w:val="28"/>
          <w:szCs w:val="28"/>
        </w:rPr>
        <w:t>,</w:t>
      </w:r>
      <w:r w:rsidR="004222CD" w:rsidRPr="004222CD">
        <w:rPr>
          <w:rFonts w:ascii="Times New Roman" w:hAnsi="Times New Roman"/>
          <w:sz w:val="28"/>
          <w:szCs w:val="28"/>
        </w:rPr>
        <w:t xml:space="preserve"> </w:t>
      </w:r>
      <w:r w:rsidRPr="004222CD">
        <w:rPr>
          <w:rFonts w:ascii="Times New Roman" w:hAnsi="Times New Roman"/>
          <w:sz w:val="28"/>
          <w:szCs w:val="28"/>
        </w:rPr>
        <w:t>полученную от учителя</w:t>
      </w:r>
      <w:r w:rsidR="004222CD" w:rsidRPr="004222CD">
        <w:rPr>
          <w:rFonts w:ascii="Times New Roman" w:hAnsi="Times New Roman"/>
          <w:sz w:val="28"/>
          <w:szCs w:val="28"/>
        </w:rPr>
        <w:t>.  Вспомни любую ситуацию успеха, к</w:t>
      </w:r>
      <w:r w:rsidRPr="004222CD">
        <w:rPr>
          <w:rFonts w:ascii="Times New Roman" w:hAnsi="Times New Roman"/>
          <w:sz w:val="28"/>
          <w:szCs w:val="28"/>
        </w:rPr>
        <w:t>о</w:t>
      </w:r>
      <w:r w:rsidR="004222CD" w:rsidRPr="004222CD">
        <w:rPr>
          <w:rFonts w:ascii="Times New Roman" w:hAnsi="Times New Roman"/>
          <w:sz w:val="28"/>
          <w:szCs w:val="28"/>
        </w:rPr>
        <w:t>гда ты чувствовал себя уверенно,  смело</w:t>
      </w:r>
      <w:r w:rsidRPr="004222CD">
        <w:rPr>
          <w:rFonts w:ascii="Times New Roman" w:hAnsi="Times New Roman"/>
          <w:sz w:val="28"/>
          <w:szCs w:val="28"/>
        </w:rPr>
        <w:t>,</w:t>
      </w:r>
      <w:r w:rsidR="004222CD" w:rsidRPr="004222CD">
        <w:rPr>
          <w:rFonts w:ascii="Times New Roman" w:hAnsi="Times New Roman"/>
          <w:sz w:val="28"/>
          <w:szCs w:val="28"/>
        </w:rPr>
        <w:t xml:space="preserve"> а когда тебе было радостно, </w:t>
      </w:r>
      <w:r w:rsidRPr="004222CD">
        <w:rPr>
          <w:rFonts w:ascii="Times New Roman" w:hAnsi="Times New Roman"/>
          <w:sz w:val="28"/>
          <w:szCs w:val="28"/>
        </w:rPr>
        <w:t>интересно</w:t>
      </w:r>
      <w:r w:rsidR="004222CD" w:rsidRPr="004222CD">
        <w:rPr>
          <w:rFonts w:ascii="Times New Roman" w:hAnsi="Times New Roman"/>
          <w:sz w:val="28"/>
          <w:szCs w:val="28"/>
        </w:rPr>
        <w:t>?</w:t>
      </w:r>
    </w:p>
    <w:p w:rsidR="004222CD" w:rsidRDefault="004222CD" w:rsidP="00422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2CD">
        <w:rPr>
          <w:rFonts w:ascii="Times New Roman" w:hAnsi="Times New Roman"/>
          <w:sz w:val="28"/>
          <w:szCs w:val="28"/>
        </w:rPr>
        <w:t xml:space="preserve">А теперь постепенно возвращайся обратно. Ты снова здесь, в нашем классе. Как только будешь готов, открой глаза.  Запомни чувства успеха и уверенности, радости от учебы, все хорошее, что было в начальной школе, и пусть эти чувства помогают </w:t>
      </w:r>
      <w:r>
        <w:rPr>
          <w:rFonts w:ascii="Times New Roman" w:hAnsi="Times New Roman"/>
          <w:sz w:val="28"/>
          <w:szCs w:val="28"/>
        </w:rPr>
        <w:t xml:space="preserve">тебе </w:t>
      </w:r>
      <w:r w:rsidRPr="004222CD">
        <w:rPr>
          <w:rFonts w:ascii="Times New Roman" w:hAnsi="Times New Roman"/>
          <w:sz w:val="28"/>
          <w:szCs w:val="28"/>
        </w:rPr>
        <w:t>учиться в пятом классе¶</w:t>
      </w:r>
      <w:r>
        <w:rPr>
          <w:rFonts w:ascii="Times New Roman" w:hAnsi="Times New Roman"/>
          <w:sz w:val="28"/>
          <w:szCs w:val="28"/>
        </w:rPr>
        <w:t>.</w:t>
      </w:r>
    </w:p>
    <w:p w:rsidR="004222CD" w:rsidRDefault="004222CD" w:rsidP="004222CD">
      <w:pPr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4222CD">
        <w:rPr>
          <w:rFonts w:ascii="Times New Roman" w:eastAsia="Times New Roman" w:hAnsi="Times New Roman"/>
          <w:bCs/>
          <w:sz w:val="28"/>
          <w:szCs w:val="28"/>
          <w:u w:val="single"/>
        </w:rPr>
        <w:t>«Мой автопортрет».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Ребенок</w:t>
      </w:r>
      <w:r w:rsidRPr="004222CD">
        <w:rPr>
          <w:rFonts w:ascii="Times New Roman" w:hAnsi="Times New Roman"/>
          <w:sz w:val="28"/>
          <w:szCs w:val="28"/>
        </w:rPr>
        <w:t xml:space="preserve"> рисует автопортрет. При этом самые яркие черты лица (длинные ресницы, курносый нос, пухлые губы) намеренно </w:t>
      </w:r>
      <w:r w:rsidRPr="004222CD">
        <w:rPr>
          <w:rFonts w:ascii="Times New Roman" w:hAnsi="Times New Roman"/>
          <w:sz w:val="28"/>
          <w:szCs w:val="28"/>
        </w:rPr>
        <w:lastRenderedPageBreak/>
        <w:t xml:space="preserve">преувеличиваются. </w:t>
      </w:r>
      <w:r>
        <w:rPr>
          <w:rFonts w:ascii="Times New Roman" w:hAnsi="Times New Roman"/>
          <w:sz w:val="28"/>
          <w:szCs w:val="28"/>
        </w:rPr>
        <w:t xml:space="preserve">Далее рисунок обсуждается, психологом производится оценка рисунка. </w:t>
      </w:r>
    </w:p>
    <w:p w:rsidR="004222CD" w:rsidRPr="004222CD" w:rsidRDefault="004222CD" w:rsidP="004222CD">
      <w:pPr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u w:val="single"/>
        </w:rPr>
      </w:pPr>
      <w:r w:rsidRPr="004222CD">
        <w:rPr>
          <w:rFonts w:ascii="Times New Roman" w:eastAsia="Times New Roman" w:hAnsi="Times New Roman"/>
          <w:bCs/>
          <w:sz w:val="28"/>
          <w:szCs w:val="28"/>
          <w:u w:val="single"/>
        </w:rPr>
        <w:t>«Школьный путь»</w:t>
      </w:r>
      <w:r>
        <w:rPr>
          <w:rFonts w:ascii="Times New Roman" w:eastAsia="Times New Roman" w:hAnsi="Times New Roman"/>
          <w:bCs/>
          <w:sz w:val="28"/>
          <w:szCs w:val="28"/>
          <w:u w:val="single"/>
        </w:rPr>
        <w:t xml:space="preserve">. </w:t>
      </w:r>
      <w:r w:rsidRPr="004222CD">
        <w:rPr>
          <w:rFonts w:ascii="Times New Roman" w:eastAsia="Times New Roman" w:hAnsi="Times New Roman"/>
          <w:bCs/>
          <w:sz w:val="28"/>
          <w:szCs w:val="28"/>
        </w:rPr>
        <w:t xml:space="preserve">Школьнику показывается </w:t>
      </w:r>
      <w:r w:rsidRPr="004222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22CD">
        <w:rPr>
          <w:rFonts w:ascii="Times New Roman" w:hAnsi="Times New Roman"/>
          <w:sz w:val="28"/>
          <w:szCs w:val="28"/>
        </w:rPr>
        <w:t>рисунок «Школьный путь». На нем изображена гора: левый склон изображен в виде крутого подъема. Это 1, 2, 3, 4-й классы. Они изображены в виде труднодоступных уступов. Далее изображен более пологий участок пути: 5—6-й классы — небольшой подъем, 7-й класс — чуть заметная вершина, 8—9-й классы — начало пологого подъема, 10—11-й классы — вершина горы. Расстояния между классами должны быть одинаковыми, их необходимо обозначить флажками или стрелками.</w:t>
      </w:r>
    </w:p>
    <w:p w:rsidR="004222CD" w:rsidRDefault="00B758B5" w:rsidP="00B758B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Участнику</w:t>
      </w:r>
      <w:r w:rsidR="004222CD">
        <w:rPr>
          <w:rStyle w:val="c5"/>
          <w:color w:val="000000"/>
          <w:sz w:val="28"/>
          <w:szCs w:val="28"/>
        </w:rPr>
        <w:t xml:space="preserve"> предлагается на этой линии найти свое нынешнее место. </w:t>
      </w:r>
      <w:r>
        <w:rPr>
          <w:rStyle w:val="c5"/>
          <w:color w:val="000000"/>
          <w:sz w:val="28"/>
          <w:szCs w:val="28"/>
        </w:rPr>
        <w:t xml:space="preserve">Психолог </w:t>
      </w:r>
      <w:r w:rsidR="004222CD">
        <w:rPr>
          <w:rStyle w:val="c5"/>
          <w:color w:val="000000"/>
          <w:sz w:val="28"/>
          <w:szCs w:val="28"/>
        </w:rPr>
        <w:t xml:space="preserve">просит </w:t>
      </w:r>
      <w:r>
        <w:rPr>
          <w:rStyle w:val="c5"/>
          <w:color w:val="000000"/>
          <w:sz w:val="28"/>
          <w:szCs w:val="28"/>
        </w:rPr>
        <w:t>ребенка представить, что он путешественник, за плечами которого</w:t>
      </w:r>
      <w:r w:rsidR="004222CD">
        <w:rPr>
          <w:rStyle w:val="c5"/>
          <w:color w:val="000000"/>
          <w:sz w:val="28"/>
          <w:szCs w:val="28"/>
        </w:rPr>
        <w:t xml:space="preserve"> трудный подъем. </w:t>
      </w:r>
      <w:r>
        <w:rPr>
          <w:rStyle w:val="c5"/>
          <w:color w:val="000000"/>
          <w:sz w:val="28"/>
          <w:szCs w:val="28"/>
        </w:rPr>
        <w:t>П</w:t>
      </w:r>
      <w:r w:rsidR="004222CD">
        <w:rPr>
          <w:rStyle w:val="c5"/>
          <w:color w:val="000000"/>
          <w:sz w:val="28"/>
          <w:szCs w:val="28"/>
        </w:rPr>
        <w:t xml:space="preserve">реодолев самую трудную часть пути, </w:t>
      </w:r>
      <w:r>
        <w:rPr>
          <w:rStyle w:val="c5"/>
          <w:color w:val="000000"/>
          <w:sz w:val="28"/>
          <w:szCs w:val="28"/>
        </w:rPr>
        <w:t xml:space="preserve"> он почти достиг его середины и решил</w:t>
      </w:r>
      <w:r w:rsidR="004222CD">
        <w:rPr>
          <w:rStyle w:val="c5"/>
          <w:color w:val="000000"/>
          <w:sz w:val="28"/>
          <w:szCs w:val="28"/>
        </w:rPr>
        <w:t xml:space="preserve"> сделать привал. О чем говорят путники на привале? (Вспоминают пройденный путь и обдумывают предстоящую дорогу.) Что запомнилось на пройденном участке пути? Какие встречались трудности? Что помогло их преодолеть? </w:t>
      </w:r>
      <w:r>
        <w:rPr>
          <w:rStyle w:val="c5"/>
          <w:color w:val="000000"/>
          <w:sz w:val="28"/>
          <w:szCs w:val="28"/>
        </w:rPr>
        <w:t>Д</w:t>
      </w:r>
      <w:r w:rsidR="004222CD">
        <w:rPr>
          <w:rStyle w:val="c5"/>
          <w:color w:val="000000"/>
          <w:sz w:val="28"/>
          <w:szCs w:val="28"/>
        </w:rPr>
        <w:t xml:space="preserve">альнейший путь должен быть легче. Каким он будет? </w:t>
      </w:r>
      <w:proofErr w:type="gramStart"/>
      <w:r w:rsidR="004222CD">
        <w:rPr>
          <w:rStyle w:val="c5"/>
          <w:color w:val="000000"/>
          <w:sz w:val="28"/>
          <w:szCs w:val="28"/>
        </w:rPr>
        <w:t>(Продолжить фразу:</w:t>
      </w:r>
      <w:proofErr w:type="gramEnd"/>
      <w:r w:rsidR="004222CD">
        <w:rPr>
          <w:rStyle w:val="c5"/>
          <w:color w:val="000000"/>
          <w:sz w:val="28"/>
          <w:szCs w:val="28"/>
        </w:rPr>
        <w:t xml:space="preserve"> </w:t>
      </w:r>
      <w:proofErr w:type="gramStart"/>
      <w:r w:rsidR="004222CD">
        <w:rPr>
          <w:rStyle w:val="c5"/>
          <w:color w:val="000000"/>
          <w:sz w:val="28"/>
          <w:szCs w:val="28"/>
        </w:rPr>
        <w:t>«В пятом классе мне хотелось бы...»)</w:t>
      </w:r>
      <w:proofErr w:type="gramEnd"/>
      <w:r w:rsidR="004222CD">
        <w:rPr>
          <w:rStyle w:val="c5"/>
          <w:color w:val="000000"/>
          <w:sz w:val="28"/>
          <w:szCs w:val="28"/>
        </w:rPr>
        <w:t xml:space="preserve"> В детских высказываниях нужно подчеркнуть оптимистические ожидания. </w:t>
      </w:r>
    </w:p>
    <w:p w:rsidR="00A83AA0" w:rsidRPr="003B2A43" w:rsidRDefault="00B758B5" w:rsidP="00B758B5">
      <w:pPr>
        <w:pStyle w:val="c1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Style w:val="c5"/>
          <w:color w:val="000000"/>
          <w:sz w:val="28"/>
          <w:szCs w:val="28"/>
        </w:rPr>
      </w:pPr>
      <w:r w:rsidRPr="00B758B5">
        <w:rPr>
          <w:rStyle w:val="c5"/>
          <w:color w:val="000000"/>
          <w:sz w:val="28"/>
          <w:szCs w:val="28"/>
          <w:u w:val="single"/>
        </w:rPr>
        <w:t>«Настоящий друг»</w:t>
      </w:r>
      <w:r w:rsidRPr="00B758B5">
        <w:rPr>
          <w:rStyle w:val="c5"/>
          <w:color w:val="000000"/>
          <w:sz w:val="28"/>
          <w:szCs w:val="28"/>
        </w:rPr>
        <w:t xml:space="preserve">. Это упражнение поможет осознать, какие качества ценятся в дружбе. Скажите следующее: </w:t>
      </w:r>
      <w:proofErr w:type="gramStart"/>
      <w:r w:rsidRPr="00B758B5">
        <w:rPr>
          <w:rStyle w:val="c5"/>
          <w:color w:val="000000"/>
          <w:sz w:val="28"/>
          <w:szCs w:val="28"/>
        </w:rPr>
        <w:t>«Каждый человек в течение своей жизни приобретает и теряет друзей, дружба доставляет много радости, но иногда она может приносить страдания, дружеские отношения постоянно меняются по мере того как растем и меняемся мы сами, появляются новые друзья, иногда исчезают старые,  Друзей не бывает много, хотя отношения могут быть добрыми и теплыми со всеми одноклассниками, лишь некоторым мы доверяем свои проблемы и</w:t>
      </w:r>
      <w:proofErr w:type="gramEnd"/>
      <w:r w:rsidRPr="00B758B5">
        <w:rPr>
          <w:rStyle w:val="c5"/>
          <w:color w:val="000000"/>
          <w:sz w:val="28"/>
          <w:szCs w:val="28"/>
        </w:rPr>
        <w:t xml:space="preserve"> переживания. Попросите ребенка закончить предложение: «Друг — это тот, кто...». Выпишите качества, которые предлагает школьник, и спросите, почему он считает важными именно эти </w:t>
      </w:r>
      <w:r w:rsidRPr="003B2A43">
        <w:rPr>
          <w:rStyle w:val="c5"/>
          <w:color w:val="000000"/>
          <w:sz w:val="28"/>
          <w:szCs w:val="28"/>
        </w:rPr>
        <w:t xml:space="preserve">качества. </w:t>
      </w:r>
    </w:p>
    <w:p w:rsidR="003B2A43" w:rsidRDefault="003B2A43" w:rsidP="00B758B5">
      <w:pPr>
        <w:pStyle w:val="c1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Style w:val="c5"/>
          <w:color w:val="000000"/>
          <w:sz w:val="28"/>
          <w:szCs w:val="28"/>
        </w:rPr>
      </w:pPr>
      <w:r w:rsidRPr="003B2A43">
        <w:rPr>
          <w:rStyle w:val="c5"/>
          <w:color w:val="000000"/>
          <w:sz w:val="28"/>
          <w:szCs w:val="28"/>
          <w:u w:val="single"/>
        </w:rPr>
        <w:t>«Мой портрет в лучах солнца»</w:t>
      </w:r>
      <w:r w:rsidRPr="003B2A43">
        <w:rPr>
          <w:rStyle w:val="c5"/>
          <w:color w:val="000000"/>
          <w:sz w:val="28"/>
          <w:szCs w:val="28"/>
        </w:rPr>
        <w:t xml:space="preserve">. Это упражнение поможет детям научиться принимать человека и находить в нем положительные качества. Ребенок рисует свой портрет, далее дорисовывает на нем солнышко с лучиками и  на двух-трех лучиках пишет свои достоинства и положительные качества. </w:t>
      </w:r>
    </w:p>
    <w:p w:rsidR="003945FD" w:rsidRPr="003945FD" w:rsidRDefault="003945FD" w:rsidP="00B758B5">
      <w:pPr>
        <w:pStyle w:val="c1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Style w:val="c5"/>
          <w:color w:val="000000"/>
          <w:sz w:val="28"/>
          <w:szCs w:val="28"/>
          <w:u w:val="single"/>
        </w:rPr>
      </w:pPr>
      <w:r w:rsidRPr="003945FD">
        <w:rPr>
          <w:sz w:val="28"/>
          <w:szCs w:val="28"/>
          <w:u w:val="single"/>
        </w:rPr>
        <w:t>«Угадай эмоцию»</w:t>
      </w:r>
      <w:r>
        <w:rPr>
          <w:sz w:val="28"/>
          <w:szCs w:val="28"/>
          <w:u w:val="single"/>
        </w:rPr>
        <w:t xml:space="preserve">. </w:t>
      </w:r>
      <w:r>
        <w:rPr>
          <w:rStyle w:val="c5"/>
          <w:color w:val="000000"/>
          <w:sz w:val="28"/>
          <w:szCs w:val="28"/>
        </w:rPr>
        <w:t>Показываются картинки</w:t>
      </w:r>
      <w:r w:rsidRPr="003945FD">
        <w:rPr>
          <w:rStyle w:val="c5"/>
          <w:color w:val="000000"/>
          <w:sz w:val="28"/>
          <w:szCs w:val="28"/>
        </w:rPr>
        <w:t xml:space="preserve"> со схематичным изображением эмоций, без указаний состояний человечков. </w:t>
      </w:r>
      <w:r>
        <w:rPr>
          <w:rStyle w:val="c5"/>
          <w:color w:val="000000"/>
          <w:sz w:val="28"/>
          <w:szCs w:val="28"/>
        </w:rPr>
        <w:t>Ребенок</w:t>
      </w:r>
      <w:r w:rsidRPr="003945FD">
        <w:rPr>
          <w:rStyle w:val="c5"/>
          <w:color w:val="000000"/>
          <w:sz w:val="28"/>
          <w:szCs w:val="28"/>
        </w:rPr>
        <w:t xml:space="preserve"> угадыва</w:t>
      </w:r>
      <w:r>
        <w:rPr>
          <w:rStyle w:val="c5"/>
          <w:color w:val="000000"/>
          <w:sz w:val="28"/>
          <w:szCs w:val="28"/>
        </w:rPr>
        <w:t>е</w:t>
      </w:r>
      <w:r w:rsidRPr="003945FD">
        <w:rPr>
          <w:rStyle w:val="c5"/>
          <w:color w:val="000000"/>
          <w:sz w:val="28"/>
          <w:szCs w:val="28"/>
        </w:rPr>
        <w:t>т, какие эмоции изображены на плакате.</w:t>
      </w:r>
    </w:p>
    <w:p w:rsidR="003945FD" w:rsidRPr="003945FD" w:rsidRDefault="003945FD" w:rsidP="003945FD">
      <w:pPr>
        <w:pStyle w:val="c1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Style w:val="c5"/>
          <w:color w:val="000000"/>
          <w:sz w:val="28"/>
          <w:szCs w:val="28"/>
          <w:u w:val="single"/>
        </w:rPr>
      </w:pPr>
      <w:r w:rsidRPr="003945FD">
        <w:rPr>
          <w:sz w:val="28"/>
          <w:szCs w:val="28"/>
          <w:u w:val="single"/>
        </w:rPr>
        <w:t>«Фигуры эмоций»</w:t>
      </w:r>
      <w:r>
        <w:rPr>
          <w:sz w:val="28"/>
          <w:szCs w:val="28"/>
          <w:u w:val="single"/>
        </w:rPr>
        <w:t xml:space="preserve">. </w:t>
      </w:r>
      <w:r>
        <w:rPr>
          <w:rStyle w:val="c5"/>
          <w:color w:val="000000"/>
          <w:sz w:val="28"/>
          <w:szCs w:val="28"/>
        </w:rPr>
        <w:t>Рисуется</w:t>
      </w:r>
      <w:r w:rsidRPr="003945FD">
        <w:rPr>
          <w:rStyle w:val="c5"/>
          <w:color w:val="000000"/>
          <w:sz w:val="28"/>
          <w:szCs w:val="28"/>
        </w:rPr>
        <w:t xml:space="preserve"> пять больших фигур на листе А</w:t>
      </w:r>
      <w:proofErr w:type="gramStart"/>
      <w:r w:rsidRPr="003945FD">
        <w:rPr>
          <w:rStyle w:val="c5"/>
          <w:color w:val="000000"/>
          <w:sz w:val="28"/>
          <w:szCs w:val="28"/>
        </w:rPr>
        <w:t>4</w:t>
      </w:r>
      <w:proofErr w:type="gramEnd"/>
      <w:r w:rsidRPr="003945FD">
        <w:rPr>
          <w:rStyle w:val="c5"/>
          <w:color w:val="000000"/>
          <w:sz w:val="28"/>
          <w:szCs w:val="28"/>
        </w:rPr>
        <w:t xml:space="preserve">. Потом, подписав имена четырех из них (гнев, радость, страх, ярость), </w:t>
      </w:r>
      <w:r>
        <w:rPr>
          <w:rStyle w:val="c5"/>
          <w:color w:val="000000"/>
          <w:sz w:val="28"/>
          <w:szCs w:val="28"/>
        </w:rPr>
        <w:t xml:space="preserve">ребенок </w:t>
      </w:r>
      <w:r w:rsidRPr="003945FD">
        <w:rPr>
          <w:rStyle w:val="c5"/>
          <w:color w:val="000000"/>
          <w:sz w:val="28"/>
          <w:szCs w:val="28"/>
        </w:rPr>
        <w:t>раскрашива</w:t>
      </w:r>
      <w:r>
        <w:rPr>
          <w:rStyle w:val="c5"/>
          <w:color w:val="000000"/>
          <w:sz w:val="28"/>
          <w:szCs w:val="28"/>
        </w:rPr>
        <w:t>ет их</w:t>
      </w:r>
      <w:r w:rsidRPr="003945FD">
        <w:rPr>
          <w:rStyle w:val="c5"/>
          <w:color w:val="000000"/>
          <w:sz w:val="28"/>
          <w:szCs w:val="28"/>
        </w:rPr>
        <w:t xml:space="preserve"> цветными карандашами. Придумыва</w:t>
      </w:r>
      <w:r>
        <w:rPr>
          <w:rStyle w:val="c5"/>
          <w:color w:val="000000"/>
          <w:sz w:val="28"/>
          <w:szCs w:val="28"/>
        </w:rPr>
        <w:t>ет</w:t>
      </w:r>
      <w:r w:rsidRPr="003945FD">
        <w:rPr>
          <w:rStyle w:val="c5"/>
          <w:color w:val="000000"/>
          <w:sz w:val="28"/>
          <w:szCs w:val="28"/>
        </w:rPr>
        <w:t xml:space="preserve"> имя 5-й фигуре, ра</w:t>
      </w:r>
      <w:r>
        <w:rPr>
          <w:rStyle w:val="c5"/>
          <w:color w:val="000000"/>
          <w:sz w:val="28"/>
          <w:szCs w:val="28"/>
        </w:rPr>
        <w:t>скрашивае</w:t>
      </w:r>
      <w:r w:rsidRPr="003945FD">
        <w:rPr>
          <w:rStyle w:val="c5"/>
          <w:color w:val="000000"/>
          <w:sz w:val="28"/>
          <w:szCs w:val="28"/>
        </w:rPr>
        <w:t>т, используя такие цвета, которые соответствуют е</w:t>
      </w:r>
      <w:r>
        <w:rPr>
          <w:rStyle w:val="c5"/>
          <w:color w:val="000000"/>
          <w:sz w:val="28"/>
          <w:szCs w:val="28"/>
        </w:rPr>
        <w:t>го</w:t>
      </w:r>
      <w:r w:rsidRPr="003945FD">
        <w:rPr>
          <w:rStyle w:val="c5"/>
          <w:color w:val="000000"/>
          <w:sz w:val="28"/>
          <w:szCs w:val="28"/>
        </w:rPr>
        <w:t xml:space="preserve"> эмоциональному состоянию.</w:t>
      </w:r>
    </w:p>
    <w:p w:rsidR="003945FD" w:rsidRDefault="003945FD" w:rsidP="003945FD">
      <w:pPr>
        <w:pStyle w:val="c1"/>
        <w:numPr>
          <w:ilvl w:val="0"/>
          <w:numId w:val="3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360"/>
        <w:jc w:val="both"/>
        <w:rPr>
          <w:rStyle w:val="c5"/>
          <w:color w:val="000000"/>
          <w:sz w:val="28"/>
          <w:szCs w:val="28"/>
        </w:rPr>
      </w:pPr>
      <w:r w:rsidRPr="003945FD">
        <w:rPr>
          <w:rStyle w:val="c5"/>
          <w:bCs/>
          <w:color w:val="000000"/>
          <w:sz w:val="28"/>
          <w:szCs w:val="28"/>
          <w:u w:val="single"/>
        </w:rPr>
        <w:t>Упражнение «Поставь балл эмоции»</w:t>
      </w:r>
      <w:r w:rsidRPr="003945FD">
        <w:rPr>
          <w:rStyle w:val="c5"/>
          <w:bCs/>
          <w:color w:val="000000"/>
          <w:sz w:val="28"/>
          <w:szCs w:val="28"/>
        </w:rPr>
        <w:t>.</w:t>
      </w:r>
      <w:r>
        <w:rPr>
          <w:rStyle w:val="c5"/>
          <w:color w:val="000000"/>
          <w:sz w:val="28"/>
          <w:szCs w:val="28"/>
        </w:rPr>
        <w:t xml:space="preserve"> </w:t>
      </w:r>
      <w:r w:rsidRPr="003945FD">
        <w:rPr>
          <w:rStyle w:val="c5"/>
          <w:color w:val="000000"/>
          <w:sz w:val="28"/>
          <w:szCs w:val="28"/>
        </w:rPr>
        <w:t>На бланках с различными эмоциями предлагается поставить балл (от 1 до 10) каждой эмоции в зависимости от того, как часто ее испытывает отвечающий.</w:t>
      </w:r>
    </w:p>
    <w:p w:rsidR="003945FD" w:rsidRPr="003945FD" w:rsidRDefault="003945FD" w:rsidP="003945FD">
      <w:pPr>
        <w:pStyle w:val="c1"/>
        <w:numPr>
          <w:ilvl w:val="0"/>
          <w:numId w:val="3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360"/>
        <w:jc w:val="both"/>
        <w:rPr>
          <w:rStyle w:val="c5"/>
          <w:color w:val="000000"/>
          <w:sz w:val="28"/>
          <w:szCs w:val="28"/>
          <w:u w:val="single"/>
        </w:rPr>
      </w:pPr>
      <w:r w:rsidRPr="003945FD">
        <w:rPr>
          <w:sz w:val="28"/>
          <w:szCs w:val="28"/>
          <w:u w:val="single"/>
        </w:rPr>
        <w:lastRenderedPageBreak/>
        <w:t xml:space="preserve">«Твоя школа такая, какой ты ее видишь». </w:t>
      </w:r>
      <w:r w:rsidRPr="003945FD">
        <w:rPr>
          <w:rStyle w:val="c5"/>
          <w:color w:val="000000"/>
          <w:sz w:val="28"/>
          <w:szCs w:val="28"/>
        </w:rPr>
        <w:t xml:space="preserve">Выполняя это упражнение, каждый ребенок получает возможность высказать свое мнение о школе и увидеть положительное в новой ситуации (переход в 5-й класс), научиться </w:t>
      </w:r>
      <w:proofErr w:type="gramStart"/>
      <w:r w:rsidRPr="003945FD">
        <w:rPr>
          <w:rStyle w:val="c5"/>
          <w:color w:val="000000"/>
          <w:sz w:val="28"/>
          <w:szCs w:val="28"/>
        </w:rPr>
        <w:t>конструктивно</w:t>
      </w:r>
      <w:proofErr w:type="gramEnd"/>
      <w:r w:rsidRPr="003945FD">
        <w:rPr>
          <w:rStyle w:val="c5"/>
          <w:color w:val="000000"/>
          <w:sz w:val="28"/>
          <w:szCs w:val="28"/>
        </w:rPr>
        <w:t xml:space="preserve"> относиться к школьным проблемам. Скажите следующее: «В жизни нам постоянно приходится привыкать к чему-то новому. В этом году ты стал пятиклассником, взрослым и самостоятельным учеником средней школы. Ты уже почувствовал, что обучение отличается от того, что было раньше: у тебя появилось много новых учителей, новые предметы, новые одноклассники. Наверняка у тебя возникли вопросы. Давайте поговорим о том, что тебе нравится в школе в этом году, а что — нет». Запишите ответы</w:t>
      </w:r>
      <w:r>
        <w:rPr>
          <w:rStyle w:val="c5"/>
          <w:color w:val="000000"/>
          <w:sz w:val="28"/>
          <w:szCs w:val="28"/>
        </w:rPr>
        <w:t xml:space="preserve">. Дайте также возможность </w:t>
      </w:r>
      <w:proofErr w:type="gramStart"/>
      <w:r>
        <w:rPr>
          <w:rStyle w:val="c5"/>
          <w:color w:val="000000"/>
          <w:sz w:val="28"/>
          <w:szCs w:val="28"/>
        </w:rPr>
        <w:t>высказаться</w:t>
      </w:r>
      <w:proofErr w:type="gramEnd"/>
      <w:r>
        <w:rPr>
          <w:rStyle w:val="c5"/>
          <w:color w:val="000000"/>
          <w:sz w:val="28"/>
          <w:szCs w:val="28"/>
        </w:rPr>
        <w:t xml:space="preserve"> как бы хотелось, чтобы было.</w:t>
      </w:r>
    </w:p>
    <w:p w:rsidR="003755B7" w:rsidRPr="003755B7" w:rsidRDefault="003945FD" w:rsidP="003945FD">
      <w:pPr>
        <w:pStyle w:val="c1"/>
        <w:numPr>
          <w:ilvl w:val="0"/>
          <w:numId w:val="3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«Рисунок </w:t>
      </w:r>
      <w:r w:rsidR="003755B7">
        <w:rPr>
          <w:sz w:val="28"/>
          <w:szCs w:val="28"/>
          <w:u w:val="single"/>
        </w:rPr>
        <w:t>по инструкции</w:t>
      </w:r>
      <w:r>
        <w:rPr>
          <w:sz w:val="28"/>
          <w:szCs w:val="28"/>
          <w:u w:val="single"/>
        </w:rPr>
        <w:t>».</w:t>
      </w:r>
      <w:r>
        <w:rPr>
          <w:rStyle w:val="c5"/>
          <w:color w:val="000000"/>
          <w:sz w:val="28"/>
          <w:szCs w:val="28"/>
          <w:u w:val="single"/>
        </w:rPr>
        <w:t xml:space="preserve"> </w:t>
      </w:r>
      <w:r w:rsidRPr="003755B7">
        <w:rPr>
          <w:rStyle w:val="c5"/>
          <w:color w:val="000000"/>
          <w:sz w:val="28"/>
          <w:szCs w:val="28"/>
        </w:rPr>
        <w:t xml:space="preserve">Сначала </w:t>
      </w:r>
      <w:r w:rsidR="003755B7">
        <w:rPr>
          <w:rStyle w:val="c5"/>
          <w:color w:val="000000"/>
          <w:sz w:val="28"/>
          <w:szCs w:val="28"/>
        </w:rPr>
        <w:t>ребенок рисует</w:t>
      </w:r>
      <w:r w:rsidRPr="003755B7">
        <w:rPr>
          <w:rStyle w:val="c5"/>
          <w:color w:val="000000"/>
          <w:sz w:val="28"/>
          <w:szCs w:val="28"/>
        </w:rPr>
        <w:t xml:space="preserve"> свой дом</w:t>
      </w:r>
      <w:r w:rsidR="003755B7">
        <w:rPr>
          <w:rStyle w:val="c5"/>
          <w:color w:val="000000"/>
          <w:sz w:val="28"/>
          <w:szCs w:val="28"/>
        </w:rPr>
        <w:t>, психолог также рисует картинку дома</w:t>
      </w:r>
      <w:r w:rsidRPr="003755B7">
        <w:rPr>
          <w:rStyle w:val="c5"/>
          <w:color w:val="000000"/>
          <w:sz w:val="28"/>
          <w:szCs w:val="28"/>
        </w:rPr>
        <w:t xml:space="preserve">. Потом, убрав </w:t>
      </w:r>
      <w:r w:rsidR="003755B7" w:rsidRPr="003755B7">
        <w:rPr>
          <w:rStyle w:val="c5"/>
          <w:color w:val="000000"/>
          <w:sz w:val="28"/>
          <w:szCs w:val="28"/>
        </w:rPr>
        <w:t>рисунки</w:t>
      </w:r>
      <w:r w:rsidRPr="003755B7">
        <w:rPr>
          <w:rStyle w:val="c5"/>
          <w:color w:val="000000"/>
          <w:sz w:val="28"/>
          <w:szCs w:val="28"/>
        </w:rPr>
        <w:t>, доста</w:t>
      </w:r>
      <w:r w:rsidR="003755B7">
        <w:rPr>
          <w:rStyle w:val="c5"/>
          <w:color w:val="000000"/>
          <w:sz w:val="28"/>
          <w:szCs w:val="28"/>
        </w:rPr>
        <w:t>ю</w:t>
      </w:r>
      <w:r w:rsidRPr="003755B7">
        <w:rPr>
          <w:rStyle w:val="c5"/>
          <w:color w:val="000000"/>
          <w:sz w:val="28"/>
          <w:szCs w:val="28"/>
        </w:rPr>
        <w:t>т чисты</w:t>
      </w:r>
      <w:r w:rsidR="003755B7">
        <w:rPr>
          <w:rStyle w:val="c5"/>
          <w:color w:val="000000"/>
          <w:sz w:val="28"/>
          <w:szCs w:val="28"/>
        </w:rPr>
        <w:t>е</w:t>
      </w:r>
      <w:r w:rsidRPr="003755B7">
        <w:rPr>
          <w:rStyle w:val="c5"/>
          <w:color w:val="000000"/>
          <w:sz w:val="28"/>
          <w:szCs w:val="28"/>
        </w:rPr>
        <w:t xml:space="preserve"> лист</w:t>
      </w:r>
      <w:r w:rsidR="003755B7">
        <w:rPr>
          <w:rStyle w:val="c5"/>
          <w:color w:val="000000"/>
          <w:sz w:val="28"/>
          <w:szCs w:val="28"/>
        </w:rPr>
        <w:t xml:space="preserve">ы </w:t>
      </w:r>
      <w:r w:rsidRPr="003755B7">
        <w:rPr>
          <w:rStyle w:val="c5"/>
          <w:color w:val="000000"/>
          <w:sz w:val="28"/>
          <w:szCs w:val="28"/>
        </w:rPr>
        <w:t xml:space="preserve">– один рисует с закрытыми глазами дом под диктовку. В конце сравнивают, похож </w:t>
      </w:r>
      <w:r w:rsidR="003755B7">
        <w:rPr>
          <w:rStyle w:val="c5"/>
          <w:color w:val="000000"/>
          <w:sz w:val="28"/>
          <w:szCs w:val="28"/>
        </w:rPr>
        <w:t xml:space="preserve">ли рисунок </w:t>
      </w:r>
      <w:proofErr w:type="gramStart"/>
      <w:r w:rsidR="003755B7">
        <w:rPr>
          <w:rStyle w:val="c5"/>
          <w:color w:val="000000"/>
          <w:sz w:val="28"/>
          <w:szCs w:val="28"/>
        </w:rPr>
        <w:t>на</w:t>
      </w:r>
      <w:proofErr w:type="gramEnd"/>
      <w:r w:rsidR="003755B7">
        <w:rPr>
          <w:rStyle w:val="c5"/>
          <w:color w:val="000000"/>
          <w:sz w:val="28"/>
          <w:szCs w:val="28"/>
        </w:rPr>
        <w:t xml:space="preserve"> авторский. Затем </w:t>
      </w:r>
      <w:r w:rsidRPr="003755B7">
        <w:rPr>
          <w:rStyle w:val="c5"/>
          <w:color w:val="000000"/>
          <w:sz w:val="28"/>
          <w:szCs w:val="28"/>
        </w:rPr>
        <w:t xml:space="preserve"> меняются местами. После упражнения обмениваются впечатлениями.</w:t>
      </w:r>
    </w:p>
    <w:p w:rsidR="003755B7" w:rsidRDefault="003945FD" w:rsidP="003945FD">
      <w:pPr>
        <w:pStyle w:val="c1"/>
        <w:numPr>
          <w:ilvl w:val="0"/>
          <w:numId w:val="3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360"/>
        <w:jc w:val="both"/>
        <w:rPr>
          <w:rStyle w:val="c5"/>
          <w:color w:val="000000"/>
          <w:sz w:val="28"/>
          <w:szCs w:val="28"/>
        </w:rPr>
      </w:pPr>
      <w:r w:rsidRPr="003755B7">
        <w:rPr>
          <w:bCs/>
          <w:sz w:val="28"/>
          <w:szCs w:val="28"/>
          <w:u w:val="single"/>
        </w:rPr>
        <w:t>Упражнение «Кораблик успехов».</w:t>
      </w:r>
      <w:r w:rsidR="003755B7">
        <w:rPr>
          <w:bCs/>
          <w:sz w:val="28"/>
          <w:szCs w:val="28"/>
          <w:u w:val="single"/>
        </w:rPr>
        <w:t xml:space="preserve"> </w:t>
      </w:r>
      <w:r w:rsidR="003755B7">
        <w:rPr>
          <w:rStyle w:val="c5"/>
          <w:color w:val="000000"/>
          <w:sz w:val="28"/>
          <w:szCs w:val="28"/>
        </w:rPr>
        <w:t>Ребенку</w:t>
      </w:r>
      <w:r w:rsidRPr="003755B7">
        <w:rPr>
          <w:rStyle w:val="c5"/>
          <w:color w:val="000000"/>
          <w:sz w:val="28"/>
          <w:szCs w:val="28"/>
        </w:rPr>
        <w:t xml:space="preserve"> </w:t>
      </w:r>
      <w:r w:rsidR="003755B7">
        <w:rPr>
          <w:rStyle w:val="c5"/>
          <w:color w:val="000000"/>
          <w:sz w:val="28"/>
          <w:szCs w:val="28"/>
        </w:rPr>
        <w:t xml:space="preserve">предлагается нарисовать корабль, </w:t>
      </w:r>
      <w:r w:rsidRPr="003755B7">
        <w:rPr>
          <w:rStyle w:val="c5"/>
          <w:color w:val="000000"/>
          <w:sz w:val="28"/>
          <w:szCs w:val="28"/>
        </w:rPr>
        <w:t>с тем условием, чтобы каждая проведенная линия означала какое – то его положительное качество. Каждый по очереди рисует одну линию, называя вслух свою хорошую черточку.</w:t>
      </w:r>
    </w:p>
    <w:p w:rsidR="00CE35E9" w:rsidRDefault="003755B7" w:rsidP="003755B7">
      <w:pPr>
        <w:pStyle w:val="1"/>
        <w:rPr>
          <w:rStyle w:val="c5"/>
          <w:color w:val="000000"/>
          <w:sz w:val="28"/>
          <w:szCs w:val="28"/>
        </w:rPr>
      </w:pPr>
      <w:r w:rsidRPr="003B2A43">
        <w:rPr>
          <w:rStyle w:val="c5"/>
          <w:color w:val="000000"/>
          <w:sz w:val="28"/>
          <w:szCs w:val="28"/>
        </w:rPr>
        <w:t xml:space="preserve"> </w:t>
      </w:r>
    </w:p>
    <w:p w:rsidR="00CE35E9" w:rsidRDefault="00CE35E9" w:rsidP="00CE35E9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br w:type="page"/>
      </w:r>
      <w:bookmarkStart w:id="29" w:name="_Toc62816677"/>
      <w:r>
        <w:rPr>
          <w:rFonts w:ascii="Times New Roman" w:hAnsi="Times New Roman"/>
          <w:sz w:val="28"/>
          <w:szCs w:val="28"/>
        </w:rPr>
        <w:lastRenderedPageBreak/>
        <w:t>Приложение 2</w:t>
      </w:r>
      <w:bookmarkEnd w:id="29"/>
      <w:r>
        <w:rPr>
          <w:rFonts w:ascii="Times New Roman" w:hAnsi="Times New Roman"/>
          <w:sz w:val="28"/>
          <w:szCs w:val="28"/>
        </w:rPr>
        <w:t xml:space="preserve">  </w:t>
      </w:r>
    </w:p>
    <w:p w:rsidR="00CE35E9" w:rsidRDefault="00CE35E9" w:rsidP="00CE35E9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30" w:name="_Toc62816678"/>
      <w:r>
        <w:rPr>
          <w:rFonts w:ascii="Times New Roman" w:hAnsi="Times New Roman"/>
          <w:sz w:val="28"/>
          <w:szCs w:val="28"/>
        </w:rPr>
        <w:t>Форма карты психологического сопровождения</w:t>
      </w:r>
      <w:bookmarkEnd w:id="30"/>
    </w:p>
    <w:p w:rsidR="00CE35E9" w:rsidRDefault="00CE35E9" w:rsidP="00CE35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35E9" w:rsidRDefault="00CE35E9" w:rsidP="00CE35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35E9" w:rsidRDefault="00CE35E9" w:rsidP="00CE35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35E9" w:rsidRDefault="00CE35E9" w:rsidP="00CE35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35E9" w:rsidRDefault="00CE35E9" w:rsidP="00CE35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35E9" w:rsidRDefault="00CE35E9" w:rsidP="00CE35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35E9" w:rsidRDefault="00CE35E9" w:rsidP="00CE35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35E9" w:rsidRDefault="00CE35E9" w:rsidP="00CE35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35E9" w:rsidRDefault="00CE35E9" w:rsidP="00CE35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35E9" w:rsidRDefault="00CE35E9" w:rsidP="00CE35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35E9" w:rsidRDefault="00CE35E9" w:rsidP="00CE35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35E9" w:rsidRPr="003F157D" w:rsidRDefault="00CE35E9" w:rsidP="00CE35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157D">
        <w:rPr>
          <w:rFonts w:ascii="Times New Roman" w:hAnsi="Times New Roman"/>
          <w:b/>
          <w:sz w:val="28"/>
          <w:szCs w:val="28"/>
        </w:rPr>
        <w:t>Индивидуальная карта</w:t>
      </w:r>
    </w:p>
    <w:p w:rsidR="00CE35E9" w:rsidRDefault="00CE35E9" w:rsidP="00CE35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F157D">
        <w:rPr>
          <w:rFonts w:ascii="Times New Roman" w:hAnsi="Times New Roman"/>
          <w:sz w:val="28"/>
          <w:szCs w:val="28"/>
        </w:rPr>
        <w:t>сихологического сопровождения подростков, требующих индивидуального психолого-педагогического подхода</w:t>
      </w:r>
    </w:p>
    <w:p w:rsidR="00CE35E9" w:rsidRDefault="00CE35E9" w:rsidP="00CE35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63"/>
        <w:gridCol w:w="7116"/>
      </w:tblGrid>
      <w:tr w:rsidR="00CE35E9" w:rsidTr="00CE35E9">
        <w:tc>
          <w:tcPr>
            <w:tcW w:w="3227" w:type="dxa"/>
          </w:tcPr>
          <w:p w:rsidR="00CE35E9" w:rsidRPr="00CE35E9" w:rsidRDefault="00CE35E9" w:rsidP="00CE35E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35E9">
              <w:rPr>
                <w:rFonts w:ascii="Times New Roman" w:eastAsia="Times New Roman" w:hAnsi="Times New Roman"/>
                <w:sz w:val="28"/>
                <w:szCs w:val="28"/>
              </w:rPr>
              <w:t>Ф.И.О. учащегося</w:t>
            </w:r>
          </w:p>
        </w:tc>
        <w:tc>
          <w:tcPr>
            <w:tcW w:w="7455" w:type="dxa"/>
            <w:tcBorders>
              <w:bottom w:val="single" w:sz="4" w:space="0" w:color="auto"/>
            </w:tcBorders>
          </w:tcPr>
          <w:p w:rsidR="00CE35E9" w:rsidRPr="00CE35E9" w:rsidRDefault="00CE35E9" w:rsidP="00CE35E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E35E9" w:rsidTr="00CE35E9">
        <w:tc>
          <w:tcPr>
            <w:tcW w:w="3227" w:type="dxa"/>
          </w:tcPr>
          <w:p w:rsidR="00CE35E9" w:rsidRPr="00CE35E9" w:rsidRDefault="00CE35E9" w:rsidP="00CE35E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35E9">
              <w:rPr>
                <w:rFonts w:ascii="Times New Roman" w:eastAsia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7455" w:type="dxa"/>
            <w:tcBorders>
              <w:top w:val="single" w:sz="4" w:space="0" w:color="auto"/>
              <w:bottom w:val="single" w:sz="4" w:space="0" w:color="auto"/>
            </w:tcBorders>
          </w:tcPr>
          <w:p w:rsidR="00CE35E9" w:rsidRPr="00CE35E9" w:rsidRDefault="00CE35E9" w:rsidP="00CE35E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E35E9" w:rsidTr="00CE35E9">
        <w:tc>
          <w:tcPr>
            <w:tcW w:w="3227" w:type="dxa"/>
          </w:tcPr>
          <w:p w:rsidR="00CE35E9" w:rsidRPr="00CE35E9" w:rsidRDefault="00CE35E9" w:rsidP="00CE35E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35E9">
              <w:rPr>
                <w:rFonts w:ascii="Times New Roman" w:eastAsia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7455" w:type="dxa"/>
            <w:tcBorders>
              <w:top w:val="single" w:sz="4" w:space="0" w:color="auto"/>
              <w:bottom w:val="single" w:sz="4" w:space="0" w:color="auto"/>
            </w:tcBorders>
          </w:tcPr>
          <w:p w:rsidR="00CE35E9" w:rsidRPr="00CE35E9" w:rsidRDefault="00CE35E9" w:rsidP="00CE35E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E35E9" w:rsidTr="00CE35E9">
        <w:tc>
          <w:tcPr>
            <w:tcW w:w="3227" w:type="dxa"/>
          </w:tcPr>
          <w:p w:rsidR="00CE35E9" w:rsidRPr="00CE35E9" w:rsidRDefault="00CE35E9" w:rsidP="00CE35E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35E9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7455" w:type="dxa"/>
            <w:tcBorders>
              <w:top w:val="single" w:sz="4" w:space="0" w:color="auto"/>
              <w:bottom w:val="single" w:sz="4" w:space="0" w:color="auto"/>
            </w:tcBorders>
          </w:tcPr>
          <w:p w:rsidR="00CE35E9" w:rsidRPr="00CE35E9" w:rsidRDefault="00CE35E9" w:rsidP="00CE35E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E35E9" w:rsidTr="00CE35E9">
        <w:tc>
          <w:tcPr>
            <w:tcW w:w="3227" w:type="dxa"/>
          </w:tcPr>
          <w:p w:rsidR="00CE35E9" w:rsidRPr="00CE35E9" w:rsidRDefault="00CE35E9" w:rsidP="00CE35E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35E9">
              <w:rPr>
                <w:rFonts w:ascii="Times New Roman" w:eastAsia="Times New Roman" w:hAnsi="Times New Roman"/>
                <w:sz w:val="28"/>
                <w:szCs w:val="28"/>
              </w:rPr>
              <w:t>Домашний адрес</w:t>
            </w:r>
          </w:p>
        </w:tc>
        <w:tc>
          <w:tcPr>
            <w:tcW w:w="7455" w:type="dxa"/>
            <w:tcBorders>
              <w:top w:val="single" w:sz="4" w:space="0" w:color="auto"/>
              <w:bottom w:val="single" w:sz="4" w:space="0" w:color="auto"/>
            </w:tcBorders>
          </w:tcPr>
          <w:p w:rsidR="00CE35E9" w:rsidRPr="00CE35E9" w:rsidRDefault="00CE35E9" w:rsidP="00CE35E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E35E9" w:rsidTr="00CE35E9">
        <w:tc>
          <w:tcPr>
            <w:tcW w:w="3227" w:type="dxa"/>
          </w:tcPr>
          <w:p w:rsidR="00CE35E9" w:rsidRPr="00CE35E9" w:rsidRDefault="00CE35E9" w:rsidP="00CE35E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35E9">
              <w:rPr>
                <w:rFonts w:ascii="Times New Roman" w:eastAsia="Times New Roman" w:hAnsi="Times New Roman"/>
                <w:sz w:val="28"/>
                <w:szCs w:val="28"/>
              </w:rPr>
              <w:t>Дата постановки на учет</w:t>
            </w:r>
          </w:p>
        </w:tc>
        <w:tc>
          <w:tcPr>
            <w:tcW w:w="7455" w:type="dxa"/>
            <w:tcBorders>
              <w:top w:val="single" w:sz="4" w:space="0" w:color="auto"/>
              <w:bottom w:val="single" w:sz="4" w:space="0" w:color="auto"/>
            </w:tcBorders>
          </w:tcPr>
          <w:p w:rsidR="00CE35E9" w:rsidRPr="00CE35E9" w:rsidRDefault="00CE35E9" w:rsidP="00CE35E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E35E9" w:rsidTr="00CE35E9">
        <w:tc>
          <w:tcPr>
            <w:tcW w:w="3227" w:type="dxa"/>
          </w:tcPr>
          <w:p w:rsidR="00CE35E9" w:rsidRPr="00CE35E9" w:rsidRDefault="00CE35E9" w:rsidP="00CE35E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35E9">
              <w:rPr>
                <w:rFonts w:ascii="Times New Roman" w:eastAsia="Times New Roman" w:hAnsi="Times New Roman"/>
                <w:sz w:val="28"/>
                <w:szCs w:val="28"/>
              </w:rPr>
              <w:t>Дата снятия с учета</w:t>
            </w:r>
          </w:p>
        </w:tc>
        <w:tc>
          <w:tcPr>
            <w:tcW w:w="7455" w:type="dxa"/>
            <w:tcBorders>
              <w:top w:val="single" w:sz="4" w:space="0" w:color="auto"/>
              <w:bottom w:val="single" w:sz="4" w:space="0" w:color="auto"/>
            </w:tcBorders>
          </w:tcPr>
          <w:p w:rsidR="00CE35E9" w:rsidRPr="00CE35E9" w:rsidRDefault="00CE35E9" w:rsidP="00CE35E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E35E9" w:rsidRDefault="00CE35E9" w:rsidP="00CE35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35E9" w:rsidRDefault="00CE35E9" w:rsidP="00CE35E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Изучение подростка и окружающей его среды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0"/>
        <w:gridCol w:w="2019"/>
        <w:gridCol w:w="2092"/>
      </w:tblGrid>
      <w:tr w:rsidR="00CE35E9" w:rsidTr="00CE35E9">
        <w:trPr>
          <w:jc w:val="center"/>
        </w:trPr>
        <w:tc>
          <w:tcPr>
            <w:tcW w:w="5460" w:type="dxa"/>
          </w:tcPr>
          <w:p w:rsidR="00CE35E9" w:rsidRPr="00CE35E9" w:rsidRDefault="00CE35E9" w:rsidP="00CE3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E35E9">
              <w:rPr>
                <w:rFonts w:ascii="Times New Roman" w:eastAsia="Times New Roman" w:hAnsi="Times New Roman"/>
                <w:b/>
                <w:sz w:val="28"/>
                <w:szCs w:val="28"/>
              </w:rPr>
              <w:t>Изучаемые вопросы</w:t>
            </w:r>
          </w:p>
        </w:tc>
        <w:tc>
          <w:tcPr>
            <w:tcW w:w="2019" w:type="dxa"/>
          </w:tcPr>
          <w:p w:rsidR="00CE35E9" w:rsidRPr="00CE35E9" w:rsidRDefault="00CE35E9" w:rsidP="00CE3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E35E9">
              <w:rPr>
                <w:rFonts w:ascii="Times New Roman" w:eastAsia="Times New Roman" w:hAnsi="Times New Roman"/>
                <w:b/>
                <w:sz w:val="28"/>
                <w:szCs w:val="28"/>
              </w:rPr>
              <w:t>Фиксируемые ответы</w:t>
            </w:r>
          </w:p>
        </w:tc>
        <w:tc>
          <w:tcPr>
            <w:tcW w:w="2092" w:type="dxa"/>
          </w:tcPr>
          <w:p w:rsidR="00CE35E9" w:rsidRPr="00CE35E9" w:rsidRDefault="00CE35E9" w:rsidP="00CE3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E35E9">
              <w:rPr>
                <w:rFonts w:ascii="Times New Roman" w:eastAsia="Times New Roman" w:hAnsi="Times New Roman"/>
                <w:b/>
                <w:sz w:val="28"/>
                <w:szCs w:val="28"/>
              </w:rPr>
              <w:t>Выводы</w:t>
            </w:r>
          </w:p>
        </w:tc>
      </w:tr>
      <w:tr w:rsidR="00CE35E9" w:rsidTr="00CE35E9">
        <w:trPr>
          <w:jc w:val="center"/>
        </w:trPr>
        <w:tc>
          <w:tcPr>
            <w:tcW w:w="9571" w:type="dxa"/>
            <w:gridSpan w:val="3"/>
          </w:tcPr>
          <w:p w:rsidR="00CE35E9" w:rsidRPr="00CE35E9" w:rsidRDefault="00CE35E9" w:rsidP="00CE3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35E9">
              <w:rPr>
                <w:rFonts w:ascii="Times New Roman" w:eastAsia="Times New Roman" w:hAnsi="Times New Roman"/>
                <w:sz w:val="28"/>
                <w:szCs w:val="28"/>
              </w:rPr>
              <w:t>Учеба</w:t>
            </w:r>
          </w:p>
        </w:tc>
      </w:tr>
      <w:tr w:rsidR="00CE35E9" w:rsidTr="00CE35E9">
        <w:trPr>
          <w:trHeight w:val="1910"/>
          <w:jc w:val="center"/>
        </w:trPr>
        <w:tc>
          <w:tcPr>
            <w:tcW w:w="5460" w:type="dxa"/>
          </w:tcPr>
          <w:p w:rsidR="00CE35E9" w:rsidRPr="00CE35E9" w:rsidRDefault="00CE35E9" w:rsidP="00CE35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35E9">
              <w:rPr>
                <w:rFonts w:ascii="Times New Roman" w:eastAsia="Times New Roman" w:hAnsi="Times New Roman"/>
                <w:sz w:val="28"/>
                <w:szCs w:val="28"/>
              </w:rPr>
              <w:t>- любимые предметы</w:t>
            </w:r>
          </w:p>
          <w:p w:rsidR="00CE35E9" w:rsidRPr="00CE35E9" w:rsidRDefault="00CE35E9" w:rsidP="00CE35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35E9">
              <w:rPr>
                <w:rFonts w:ascii="Times New Roman" w:eastAsia="Times New Roman" w:hAnsi="Times New Roman"/>
                <w:sz w:val="28"/>
                <w:szCs w:val="28"/>
              </w:rPr>
              <w:t>- нелюбимые предметы</w:t>
            </w:r>
          </w:p>
          <w:p w:rsidR="00CE35E9" w:rsidRPr="00CE35E9" w:rsidRDefault="00CE35E9" w:rsidP="00CE35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35E9">
              <w:rPr>
                <w:rFonts w:ascii="Times New Roman" w:eastAsia="Times New Roman" w:hAnsi="Times New Roman"/>
                <w:sz w:val="28"/>
                <w:szCs w:val="28"/>
              </w:rPr>
              <w:t>- причины неуспеха</w:t>
            </w:r>
          </w:p>
          <w:p w:rsidR="00CE35E9" w:rsidRPr="00CE35E9" w:rsidRDefault="00CE35E9" w:rsidP="00CE35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35E9">
              <w:rPr>
                <w:rFonts w:ascii="Times New Roman" w:eastAsia="Times New Roman" w:hAnsi="Times New Roman"/>
                <w:sz w:val="28"/>
                <w:szCs w:val="28"/>
              </w:rPr>
              <w:t>- отношения с учителями</w:t>
            </w:r>
          </w:p>
          <w:p w:rsidR="00CE35E9" w:rsidRPr="00CE35E9" w:rsidRDefault="00CE35E9" w:rsidP="00CE35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35E9">
              <w:rPr>
                <w:rFonts w:ascii="Times New Roman" w:eastAsia="Times New Roman" w:hAnsi="Times New Roman"/>
                <w:sz w:val="28"/>
                <w:szCs w:val="28"/>
              </w:rPr>
              <w:t>- участие в общественной работе</w:t>
            </w:r>
          </w:p>
          <w:p w:rsidR="00CE35E9" w:rsidRPr="00CE35E9" w:rsidRDefault="00CE35E9" w:rsidP="00CE35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35E9">
              <w:rPr>
                <w:rFonts w:ascii="Times New Roman" w:eastAsia="Times New Roman" w:hAnsi="Times New Roman"/>
                <w:sz w:val="28"/>
                <w:szCs w:val="28"/>
              </w:rPr>
              <w:t>- случаи нарушения дисциплины</w:t>
            </w:r>
          </w:p>
        </w:tc>
        <w:tc>
          <w:tcPr>
            <w:tcW w:w="2019" w:type="dxa"/>
          </w:tcPr>
          <w:p w:rsidR="00CE35E9" w:rsidRPr="00CE35E9" w:rsidRDefault="00CE35E9" w:rsidP="00CE3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CE35E9" w:rsidRPr="00CE35E9" w:rsidRDefault="00CE35E9" w:rsidP="00CE3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CE35E9" w:rsidTr="00CE35E9">
        <w:trPr>
          <w:jc w:val="center"/>
        </w:trPr>
        <w:tc>
          <w:tcPr>
            <w:tcW w:w="9571" w:type="dxa"/>
            <w:gridSpan w:val="3"/>
          </w:tcPr>
          <w:p w:rsidR="00CE35E9" w:rsidRPr="00CE35E9" w:rsidRDefault="00CE35E9" w:rsidP="00CE3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35E9">
              <w:rPr>
                <w:rFonts w:ascii="Times New Roman" w:eastAsia="Times New Roman" w:hAnsi="Times New Roman"/>
                <w:sz w:val="28"/>
                <w:szCs w:val="28"/>
              </w:rPr>
              <w:t>Планы на будущее</w:t>
            </w:r>
          </w:p>
        </w:tc>
      </w:tr>
      <w:tr w:rsidR="00CE35E9" w:rsidTr="00CE35E9">
        <w:trPr>
          <w:trHeight w:val="624"/>
          <w:jc w:val="center"/>
        </w:trPr>
        <w:tc>
          <w:tcPr>
            <w:tcW w:w="5460" w:type="dxa"/>
          </w:tcPr>
          <w:p w:rsidR="00CE35E9" w:rsidRPr="00CE35E9" w:rsidRDefault="00CE35E9" w:rsidP="00CE35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35E9">
              <w:rPr>
                <w:rFonts w:ascii="Times New Roman" w:eastAsia="Times New Roman" w:hAnsi="Times New Roman"/>
                <w:sz w:val="28"/>
                <w:szCs w:val="28"/>
              </w:rPr>
              <w:t>- продолжение учебы</w:t>
            </w:r>
          </w:p>
          <w:p w:rsidR="00CE35E9" w:rsidRPr="00CE35E9" w:rsidRDefault="00CE35E9" w:rsidP="00CE35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35E9">
              <w:rPr>
                <w:rFonts w:ascii="Times New Roman" w:eastAsia="Times New Roman" w:hAnsi="Times New Roman"/>
                <w:sz w:val="28"/>
                <w:szCs w:val="28"/>
              </w:rPr>
              <w:t>- выбор профессии</w:t>
            </w:r>
          </w:p>
          <w:p w:rsidR="00CE35E9" w:rsidRPr="00CE35E9" w:rsidRDefault="00CE35E9" w:rsidP="00CE35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35E9">
              <w:rPr>
                <w:rFonts w:ascii="Times New Roman" w:eastAsia="Times New Roman" w:hAnsi="Times New Roman"/>
                <w:sz w:val="28"/>
                <w:szCs w:val="28"/>
              </w:rPr>
              <w:t>- способность учитывать предстоящие трудности и трезво оценивать свои возможности</w:t>
            </w:r>
          </w:p>
        </w:tc>
        <w:tc>
          <w:tcPr>
            <w:tcW w:w="2019" w:type="dxa"/>
          </w:tcPr>
          <w:p w:rsidR="00CE35E9" w:rsidRPr="00CE35E9" w:rsidRDefault="00CE35E9" w:rsidP="00CE3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CE35E9" w:rsidRPr="00CE35E9" w:rsidRDefault="00CE35E9" w:rsidP="00CE3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CE35E9" w:rsidTr="00CE35E9">
        <w:trPr>
          <w:jc w:val="center"/>
        </w:trPr>
        <w:tc>
          <w:tcPr>
            <w:tcW w:w="9571" w:type="dxa"/>
            <w:gridSpan w:val="3"/>
          </w:tcPr>
          <w:p w:rsidR="00CE35E9" w:rsidRPr="00CE35E9" w:rsidRDefault="00CE35E9" w:rsidP="00CE3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35E9">
              <w:rPr>
                <w:rFonts w:ascii="Times New Roman" w:eastAsia="Times New Roman" w:hAnsi="Times New Roman"/>
                <w:sz w:val="28"/>
                <w:szCs w:val="28"/>
              </w:rPr>
              <w:t>Отношения со сверстниками</w:t>
            </w:r>
          </w:p>
        </w:tc>
      </w:tr>
      <w:tr w:rsidR="00CE35E9" w:rsidTr="00CE35E9">
        <w:trPr>
          <w:trHeight w:val="1376"/>
          <w:jc w:val="center"/>
        </w:trPr>
        <w:tc>
          <w:tcPr>
            <w:tcW w:w="5460" w:type="dxa"/>
          </w:tcPr>
          <w:p w:rsidR="00CE35E9" w:rsidRPr="00CE35E9" w:rsidRDefault="00CE35E9" w:rsidP="00CE35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35E9">
              <w:rPr>
                <w:rFonts w:ascii="Times New Roman" w:eastAsia="Times New Roman" w:hAnsi="Times New Roman"/>
                <w:sz w:val="28"/>
                <w:szCs w:val="28"/>
              </w:rPr>
              <w:t>- предпочтение одного близкого друга или компании приятелей</w:t>
            </w:r>
          </w:p>
          <w:p w:rsidR="00CE35E9" w:rsidRPr="00CE35E9" w:rsidRDefault="00CE35E9" w:rsidP="00CE35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35E9">
              <w:rPr>
                <w:rFonts w:ascii="Times New Roman" w:eastAsia="Times New Roman" w:hAnsi="Times New Roman"/>
                <w:sz w:val="28"/>
                <w:szCs w:val="28"/>
              </w:rPr>
              <w:t>- среди товарищей: «душа компании», «преследуемый», «изгой», «независимый одиночка»</w:t>
            </w:r>
          </w:p>
          <w:p w:rsidR="00CE35E9" w:rsidRPr="00CE35E9" w:rsidRDefault="00CE35E9" w:rsidP="00CE35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35E9">
              <w:rPr>
                <w:rFonts w:ascii="Times New Roman" w:eastAsia="Times New Roman" w:hAnsi="Times New Roman"/>
                <w:sz w:val="28"/>
                <w:szCs w:val="28"/>
              </w:rPr>
              <w:t>- выбор приятелей: по личным качествам, по общности увлечений</w:t>
            </w:r>
          </w:p>
        </w:tc>
        <w:tc>
          <w:tcPr>
            <w:tcW w:w="2019" w:type="dxa"/>
          </w:tcPr>
          <w:p w:rsidR="00CE35E9" w:rsidRPr="00CE35E9" w:rsidRDefault="00CE35E9" w:rsidP="00CE3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CE35E9" w:rsidRPr="00CE35E9" w:rsidRDefault="00CE35E9" w:rsidP="00CE3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CE35E9" w:rsidTr="00CE35E9">
        <w:trPr>
          <w:jc w:val="center"/>
        </w:trPr>
        <w:tc>
          <w:tcPr>
            <w:tcW w:w="9571" w:type="dxa"/>
            <w:gridSpan w:val="3"/>
          </w:tcPr>
          <w:p w:rsidR="00CE35E9" w:rsidRPr="00CE35E9" w:rsidRDefault="00CE35E9" w:rsidP="00CE3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35E9">
              <w:rPr>
                <w:rFonts w:ascii="Times New Roman" w:eastAsia="Times New Roman" w:hAnsi="Times New Roman"/>
                <w:sz w:val="28"/>
                <w:szCs w:val="28"/>
              </w:rPr>
              <w:t>Увлечения</w:t>
            </w:r>
          </w:p>
        </w:tc>
      </w:tr>
      <w:tr w:rsidR="00CE35E9" w:rsidTr="00CE35E9">
        <w:trPr>
          <w:trHeight w:val="760"/>
          <w:jc w:val="center"/>
        </w:trPr>
        <w:tc>
          <w:tcPr>
            <w:tcW w:w="5460" w:type="dxa"/>
          </w:tcPr>
          <w:p w:rsidR="00CE35E9" w:rsidRPr="00CE35E9" w:rsidRDefault="00CE35E9" w:rsidP="00CE35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CE35E9">
              <w:rPr>
                <w:rFonts w:ascii="Times New Roman" w:eastAsia="Times New Roman" w:hAnsi="Times New Roman"/>
                <w:sz w:val="28"/>
                <w:szCs w:val="28"/>
              </w:rPr>
              <w:t>Какие и под чьим влиянием был сделан выбор, каковы достигнутые результаты, почему увлечения заброшен</w:t>
            </w:r>
            <w:proofErr w:type="gramEnd"/>
          </w:p>
        </w:tc>
        <w:tc>
          <w:tcPr>
            <w:tcW w:w="2019" w:type="dxa"/>
          </w:tcPr>
          <w:p w:rsidR="00CE35E9" w:rsidRPr="00CE35E9" w:rsidRDefault="00CE35E9" w:rsidP="00CE3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CE35E9" w:rsidRPr="00CE35E9" w:rsidRDefault="00CE35E9" w:rsidP="00CE3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CE35E9" w:rsidTr="00CE35E9">
        <w:trPr>
          <w:jc w:val="center"/>
        </w:trPr>
        <w:tc>
          <w:tcPr>
            <w:tcW w:w="9571" w:type="dxa"/>
            <w:gridSpan w:val="3"/>
          </w:tcPr>
          <w:p w:rsidR="00CE35E9" w:rsidRPr="00CE35E9" w:rsidRDefault="00CE35E9" w:rsidP="00CE3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35E9">
              <w:rPr>
                <w:rFonts w:ascii="Times New Roman" w:eastAsia="Times New Roman" w:hAnsi="Times New Roman"/>
                <w:sz w:val="28"/>
                <w:szCs w:val="28"/>
              </w:rPr>
              <w:t>Отношения с родителями, внутрисемейные отношения</w:t>
            </w:r>
          </w:p>
        </w:tc>
      </w:tr>
      <w:tr w:rsidR="00CE35E9" w:rsidTr="00CE35E9">
        <w:trPr>
          <w:trHeight w:val="1535"/>
          <w:jc w:val="center"/>
        </w:trPr>
        <w:tc>
          <w:tcPr>
            <w:tcW w:w="5460" w:type="dxa"/>
          </w:tcPr>
          <w:p w:rsidR="00CE35E9" w:rsidRPr="00CE35E9" w:rsidRDefault="00CE35E9" w:rsidP="00CE35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35E9">
              <w:rPr>
                <w:rFonts w:ascii="Times New Roman" w:eastAsia="Times New Roman" w:hAnsi="Times New Roman"/>
                <w:sz w:val="28"/>
                <w:szCs w:val="28"/>
              </w:rPr>
              <w:t>- состав семьи (кого назвал первым, про кого забыл, кто самый близкий, кто авторитет, с кем конфликт и его причина)</w:t>
            </w:r>
          </w:p>
          <w:p w:rsidR="00CE35E9" w:rsidRPr="00CE35E9" w:rsidRDefault="00CE35E9" w:rsidP="00CE35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CE35E9">
              <w:rPr>
                <w:rFonts w:ascii="Times New Roman" w:eastAsia="Times New Roman" w:hAnsi="Times New Roman"/>
                <w:sz w:val="28"/>
                <w:szCs w:val="28"/>
              </w:rPr>
              <w:t>Если семья неполная: в каком возрасте был подросток, когда это случилось, отношение к этому, с кем поддерживает контакт, с кем проживает)</w:t>
            </w:r>
            <w:proofErr w:type="gramEnd"/>
          </w:p>
        </w:tc>
        <w:tc>
          <w:tcPr>
            <w:tcW w:w="2019" w:type="dxa"/>
          </w:tcPr>
          <w:p w:rsidR="00CE35E9" w:rsidRPr="00CE35E9" w:rsidRDefault="00CE35E9" w:rsidP="00CE3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CE35E9" w:rsidRPr="00CE35E9" w:rsidRDefault="00CE35E9" w:rsidP="00CE3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CE35E9" w:rsidTr="00CE35E9">
        <w:trPr>
          <w:jc w:val="center"/>
        </w:trPr>
        <w:tc>
          <w:tcPr>
            <w:tcW w:w="9571" w:type="dxa"/>
            <w:gridSpan w:val="3"/>
          </w:tcPr>
          <w:p w:rsidR="00CE35E9" w:rsidRPr="00CE35E9" w:rsidRDefault="00CE35E9" w:rsidP="00CE3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35E9">
              <w:rPr>
                <w:rFonts w:ascii="Times New Roman" w:eastAsia="Times New Roman" w:hAnsi="Times New Roman"/>
                <w:sz w:val="28"/>
                <w:szCs w:val="28"/>
              </w:rPr>
              <w:t>Нарушения поведения</w:t>
            </w:r>
          </w:p>
        </w:tc>
      </w:tr>
      <w:tr w:rsidR="00CE35E9" w:rsidTr="00CE35E9">
        <w:trPr>
          <w:trHeight w:val="77"/>
          <w:jc w:val="center"/>
        </w:trPr>
        <w:tc>
          <w:tcPr>
            <w:tcW w:w="5460" w:type="dxa"/>
          </w:tcPr>
          <w:p w:rsidR="00CE35E9" w:rsidRPr="00CE35E9" w:rsidRDefault="00CE35E9" w:rsidP="00CE35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35E9">
              <w:rPr>
                <w:rFonts w:ascii="Times New Roman" w:eastAsia="Times New Roman" w:hAnsi="Times New Roman"/>
                <w:sz w:val="28"/>
                <w:szCs w:val="28"/>
              </w:rPr>
              <w:t>Прогулы занятий, мелкое хулиганство, курение, выпивка, побеги из дома, был ли задержан полицией</w:t>
            </w:r>
          </w:p>
        </w:tc>
        <w:tc>
          <w:tcPr>
            <w:tcW w:w="2019" w:type="dxa"/>
          </w:tcPr>
          <w:p w:rsidR="00CE35E9" w:rsidRPr="00CE35E9" w:rsidRDefault="00CE35E9" w:rsidP="00CE3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CE35E9" w:rsidRPr="00CE35E9" w:rsidRDefault="00CE35E9" w:rsidP="00CE3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CE35E9" w:rsidTr="00CE35E9">
        <w:trPr>
          <w:jc w:val="center"/>
        </w:trPr>
        <w:tc>
          <w:tcPr>
            <w:tcW w:w="9571" w:type="dxa"/>
            <w:gridSpan w:val="3"/>
          </w:tcPr>
          <w:p w:rsidR="00CE35E9" w:rsidRPr="00CE35E9" w:rsidRDefault="00CE35E9" w:rsidP="00CE3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35E9">
              <w:rPr>
                <w:rFonts w:ascii="Times New Roman" w:eastAsia="Times New Roman" w:hAnsi="Times New Roman"/>
                <w:sz w:val="28"/>
                <w:szCs w:val="28"/>
              </w:rPr>
              <w:t>Наиболее тяжелые события в прошлом, реакция на них</w:t>
            </w:r>
          </w:p>
        </w:tc>
      </w:tr>
      <w:tr w:rsidR="00CE35E9" w:rsidTr="00CE35E9">
        <w:trPr>
          <w:trHeight w:val="77"/>
          <w:jc w:val="center"/>
        </w:trPr>
        <w:tc>
          <w:tcPr>
            <w:tcW w:w="5460" w:type="dxa"/>
          </w:tcPr>
          <w:p w:rsidR="00CE35E9" w:rsidRPr="00CE35E9" w:rsidRDefault="00CE35E9" w:rsidP="00CE35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35E9">
              <w:rPr>
                <w:rFonts w:ascii="Times New Roman" w:eastAsia="Times New Roman" w:hAnsi="Times New Roman"/>
                <w:sz w:val="28"/>
                <w:szCs w:val="28"/>
              </w:rPr>
              <w:t xml:space="preserve">Наличие суицидных мыслей. </w:t>
            </w:r>
            <w:r w:rsidRPr="00CE35E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Перенесенные заболевания, как они сказались на учебе и на отношениях со сверстниками. Были ли нарушения сна, аппетита, самочувствия в целом и настроения</w:t>
            </w:r>
          </w:p>
        </w:tc>
        <w:tc>
          <w:tcPr>
            <w:tcW w:w="2019" w:type="dxa"/>
          </w:tcPr>
          <w:p w:rsidR="00CE35E9" w:rsidRPr="00CE35E9" w:rsidRDefault="00CE35E9" w:rsidP="00CE3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CE35E9" w:rsidRPr="00CE35E9" w:rsidRDefault="00CE35E9" w:rsidP="00CE3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CE35E9" w:rsidTr="00CE35E9">
        <w:trPr>
          <w:jc w:val="center"/>
        </w:trPr>
        <w:tc>
          <w:tcPr>
            <w:tcW w:w="9571" w:type="dxa"/>
            <w:gridSpan w:val="3"/>
          </w:tcPr>
          <w:p w:rsidR="00CE35E9" w:rsidRPr="00CE35E9" w:rsidRDefault="00CE35E9" w:rsidP="00CE3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35E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Отношения с противоположным полом</w:t>
            </w:r>
          </w:p>
        </w:tc>
      </w:tr>
      <w:tr w:rsidR="00CE35E9" w:rsidTr="00CE35E9">
        <w:trPr>
          <w:trHeight w:val="881"/>
          <w:jc w:val="center"/>
        </w:trPr>
        <w:tc>
          <w:tcPr>
            <w:tcW w:w="5460" w:type="dxa"/>
          </w:tcPr>
          <w:p w:rsidR="00CE35E9" w:rsidRPr="00CE35E9" w:rsidRDefault="00CE35E9" w:rsidP="00CE35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35E9">
              <w:rPr>
                <w:rFonts w:ascii="Times New Roman" w:eastAsia="Times New Roman" w:hAnsi="Times New Roman"/>
                <w:sz w:val="28"/>
                <w:szCs w:val="28"/>
              </w:rPr>
              <w:t xml:space="preserve">Первая влюбленность и </w:t>
            </w:r>
            <w:proofErr w:type="gramStart"/>
            <w:r w:rsidRPr="00CE35E9">
              <w:rPr>
                <w:rFonts w:ascii="Times New Roman" w:eastAsia="Times New Roman" w:hAnsi="Times New Roman"/>
                <w:sz w:val="28"/>
                <w:szCs w:val="28"/>
              </w:rPr>
              <w:t>связанное</w:t>
            </w:r>
            <w:proofErr w:type="gramEnd"/>
            <w:r w:rsidRPr="00CE35E9">
              <w:rPr>
                <w:rFonts w:ascii="Times New Roman" w:eastAsia="Times New Roman" w:hAnsi="Times New Roman"/>
                <w:sz w:val="28"/>
                <w:szCs w:val="28"/>
              </w:rPr>
              <w:t xml:space="preserve"> с этим:</w:t>
            </w:r>
          </w:p>
          <w:p w:rsidR="00CE35E9" w:rsidRPr="00CE35E9" w:rsidRDefault="00CE35E9" w:rsidP="00CE35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35E9">
              <w:rPr>
                <w:rFonts w:ascii="Times New Roman" w:eastAsia="Times New Roman" w:hAnsi="Times New Roman"/>
                <w:sz w:val="28"/>
                <w:szCs w:val="28"/>
              </w:rPr>
              <w:t>- самооценка своей привлекательности;</w:t>
            </w:r>
          </w:p>
          <w:p w:rsidR="00CE35E9" w:rsidRPr="00CE35E9" w:rsidRDefault="00CE35E9" w:rsidP="00CE35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35E9">
              <w:rPr>
                <w:rFonts w:ascii="Times New Roman" w:eastAsia="Times New Roman" w:hAnsi="Times New Roman"/>
                <w:sz w:val="28"/>
                <w:szCs w:val="28"/>
              </w:rPr>
              <w:t>- начало половой жизни и скрытное опасение по поводу своей полноценности</w:t>
            </w:r>
          </w:p>
        </w:tc>
        <w:tc>
          <w:tcPr>
            <w:tcW w:w="2019" w:type="dxa"/>
          </w:tcPr>
          <w:p w:rsidR="00CE35E9" w:rsidRPr="00CE35E9" w:rsidRDefault="00CE35E9" w:rsidP="00CE3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CE35E9" w:rsidRPr="00CE35E9" w:rsidRDefault="00CE35E9" w:rsidP="00CE3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CE35E9" w:rsidRDefault="00CE35E9" w:rsidP="00CE35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35E9" w:rsidRDefault="00CE35E9" w:rsidP="00CE35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Психологическая диагностика личностного развития</w:t>
      </w:r>
    </w:p>
    <w:p w:rsidR="00CE35E9" w:rsidRDefault="00CE35E9" w:rsidP="00CE35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0"/>
        <w:gridCol w:w="3420"/>
        <w:gridCol w:w="3439"/>
      </w:tblGrid>
      <w:tr w:rsidR="00CE35E9" w:rsidTr="00CE35E9">
        <w:tc>
          <w:tcPr>
            <w:tcW w:w="3560" w:type="dxa"/>
          </w:tcPr>
          <w:p w:rsidR="00CE35E9" w:rsidRPr="00CE35E9" w:rsidRDefault="00CE35E9" w:rsidP="00CE35E9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E35E9">
              <w:rPr>
                <w:rFonts w:ascii="Times New Roman" w:eastAsia="Times New Roman" w:hAnsi="Times New Roman"/>
                <w:b/>
                <w:sz w:val="28"/>
                <w:szCs w:val="28"/>
              </w:rPr>
              <w:t>Методика</w:t>
            </w:r>
          </w:p>
        </w:tc>
        <w:tc>
          <w:tcPr>
            <w:tcW w:w="3561" w:type="dxa"/>
          </w:tcPr>
          <w:p w:rsidR="00CE35E9" w:rsidRPr="00CE35E9" w:rsidRDefault="00CE35E9" w:rsidP="00CE35E9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E35E9">
              <w:rPr>
                <w:rFonts w:ascii="Times New Roman" w:eastAsia="Times New Roman" w:hAnsi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3561" w:type="dxa"/>
          </w:tcPr>
          <w:p w:rsidR="00CE35E9" w:rsidRPr="00CE35E9" w:rsidRDefault="00CE35E9" w:rsidP="00CE35E9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E35E9">
              <w:rPr>
                <w:rFonts w:ascii="Times New Roman" w:eastAsia="Times New Roman" w:hAnsi="Times New Roman"/>
                <w:b/>
                <w:sz w:val="28"/>
                <w:szCs w:val="28"/>
              </w:rPr>
              <w:t>Заключение</w:t>
            </w:r>
          </w:p>
        </w:tc>
      </w:tr>
      <w:tr w:rsidR="00CE35E9" w:rsidTr="00CE35E9">
        <w:trPr>
          <w:trHeight w:val="199"/>
        </w:trPr>
        <w:tc>
          <w:tcPr>
            <w:tcW w:w="3560" w:type="dxa"/>
          </w:tcPr>
          <w:p w:rsidR="00CE35E9" w:rsidRPr="00CE35E9" w:rsidRDefault="00CE35E9" w:rsidP="00CE35E9">
            <w:pPr>
              <w:spacing w:before="100" w:beforeAutospacing="1" w:afterAutospacing="1"/>
              <w:rPr>
                <w:rFonts w:ascii="Times New Roman" w:eastAsia="Times New Roman" w:hAnsi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561" w:type="dxa"/>
          </w:tcPr>
          <w:p w:rsidR="00CE35E9" w:rsidRPr="00CE35E9" w:rsidRDefault="00CE35E9" w:rsidP="00CE35E9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CE35E9" w:rsidRPr="00CE35E9" w:rsidRDefault="00CE35E9" w:rsidP="00CE35E9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E35E9" w:rsidTr="00CE35E9">
        <w:trPr>
          <w:trHeight w:val="77"/>
        </w:trPr>
        <w:tc>
          <w:tcPr>
            <w:tcW w:w="3560" w:type="dxa"/>
          </w:tcPr>
          <w:p w:rsidR="00CE35E9" w:rsidRPr="00CE35E9" w:rsidRDefault="00CE35E9" w:rsidP="00CE35E9">
            <w:pPr>
              <w:spacing w:before="100" w:beforeAutospacing="1" w:afterAutospacing="1"/>
              <w:rPr>
                <w:rFonts w:ascii="Times New Roman" w:eastAsia="Times New Roman" w:hAnsi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561" w:type="dxa"/>
          </w:tcPr>
          <w:p w:rsidR="00CE35E9" w:rsidRPr="00CE35E9" w:rsidRDefault="00CE35E9" w:rsidP="00CE35E9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CE35E9" w:rsidRPr="00CE35E9" w:rsidRDefault="00CE35E9" w:rsidP="00CE35E9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E35E9" w:rsidTr="00CE35E9">
        <w:trPr>
          <w:trHeight w:val="77"/>
        </w:trPr>
        <w:tc>
          <w:tcPr>
            <w:tcW w:w="3560" w:type="dxa"/>
          </w:tcPr>
          <w:p w:rsidR="00CE35E9" w:rsidRPr="00CE35E9" w:rsidRDefault="00CE35E9" w:rsidP="00CE35E9">
            <w:pPr>
              <w:spacing w:before="100" w:beforeAutospacing="1" w:afterAutospacing="1"/>
              <w:rPr>
                <w:rFonts w:ascii="Times New Roman" w:eastAsia="Times New Roman" w:hAnsi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561" w:type="dxa"/>
          </w:tcPr>
          <w:p w:rsidR="00CE35E9" w:rsidRPr="00CE35E9" w:rsidRDefault="00CE35E9" w:rsidP="00CE35E9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CE35E9" w:rsidRPr="00CE35E9" w:rsidRDefault="00CE35E9" w:rsidP="00CE35E9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E35E9" w:rsidTr="00CE35E9">
        <w:trPr>
          <w:trHeight w:val="77"/>
        </w:trPr>
        <w:tc>
          <w:tcPr>
            <w:tcW w:w="3560" w:type="dxa"/>
          </w:tcPr>
          <w:p w:rsidR="00CE35E9" w:rsidRPr="00CE35E9" w:rsidRDefault="00CE35E9" w:rsidP="00CE35E9">
            <w:pPr>
              <w:spacing w:before="100" w:beforeAutospacing="1" w:afterAutospacing="1"/>
              <w:rPr>
                <w:rFonts w:ascii="Times New Roman" w:eastAsia="Times New Roman" w:hAnsi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561" w:type="dxa"/>
          </w:tcPr>
          <w:p w:rsidR="00CE35E9" w:rsidRPr="00CE35E9" w:rsidRDefault="00CE35E9" w:rsidP="00CE35E9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CE35E9" w:rsidRPr="00CE35E9" w:rsidRDefault="00CE35E9" w:rsidP="00CE35E9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E35E9" w:rsidTr="00CE35E9">
        <w:trPr>
          <w:trHeight w:val="77"/>
        </w:trPr>
        <w:tc>
          <w:tcPr>
            <w:tcW w:w="3560" w:type="dxa"/>
          </w:tcPr>
          <w:p w:rsidR="00CE35E9" w:rsidRPr="00CE35E9" w:rsidRDefault="00CE35E9" w:rsidP="00CE35E9">
            <w:pPr>
              <w:spacing w:before="100" w:beforeAutospacing="1" w:afterAutospacing="1"/>
              <w:rPr>
                <w:rFonts w:ascii="Times New Roman" w:eastAsia="Times New Roman" w:hAnsi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561" w:type="dxa"/>
          </w:tcPr>
          <w:p w:rsidR="00CE35E9" w:rsidRPr="00CE35E9" w:rsidRDefault="00CE35E9" w:rsidP="00CE35E9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CE35E9" w:rsidRPr="00CE35E9" w:rsidRDefault="00CE35E9" w:rsidP="00CE35E9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E35E9" w:rsidTr="00CE35E9">
        <w:trPr>
          <w:trHeight w:val="77"/>
        </w:trPr>
        <w:tc>
          <w:tcPr>
            <w:tcW w:w="3560" w:type="dxa"/>
          </w:tcPr>
          <w:p w:rsidR="00CE35E9" w:rsidRPr="00CE35E9" w:rsidRDefault="00CE35E9" w:rsidP="00CE35E9">
            <w:pPr>
              <w:spacing w:before="100" w:beforeAutospacing="1" w:afterAutospacing="1"/>
              <w:rPr>
                <w:rFonts w:ascii="Times New Roman" w:eastAsia="Times New Roman" w:hAnsi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561" w:type="dxa"/>
          </w:tcPr>
          <w:p w:rsidR="00CE35E9" w:rsidRPr="00CE35E9" w:rsidRDefault="00CE35E9" w:rsidP="00CE35E9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CE35E9" w:rsidRPr="00CE35E9" w:rsidRDefault="00CE35E9" w:rsidP="00CE35E9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E35E9" w:rsidRDefault="00CE35E9" w:rsidP="00CE35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35E9" w:rsidRDefault="00CE35E9" w:rsidP="00CE35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Консультации, беседы, занятия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0"/>
        <w:gridCol w:w="7409"/>
      </w:tblGrid>
      <w:tr w:rsidR="00CE35E9" w:rsidTr="00CE35E9">
        <w:tc>
          <w:tcPr>
            <w:tcW w:w="1396" w:type="pct"/>
            <w:vAlign w:val="center"/>
          </w:tcPr>
          <w:p w:rsidR="00CE35E9" w:rsidRPr="00CE35E9" w:rsidRDefault="00CE35E9" w:rsidP="00CE35E9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E35E9">
              <w:rPr>
                <w:rFonts w:ascii="Times New Roman" w:eastAsia="Times New Roman" w:hAnsi="Times New Roman"/>
                <w:b/>
                <w:sz w:val="28"/>
                <w:szCs w:val="28"/>
              </w:rPr>
              <w:t>Дата консультации</w:t>
            </w:r>
          </w:p>
        </w:tc>
        <w:tc>
          <w:tcPr>
            <w:tcW w:w="3604" w:type="pct"/>
            <w:vAlign w:val="center"/>
          </w:tcPr>
          <w:p w:rsidR="00CE35E9" w:rsidRPr="00CE35E9" w:rsidRDefault="00CE35E9" w:rsidP="00CE35E9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E35E9">
              <w:rPr>
                <w:rFonts w:ascii="Times New Roman" w:eastAsia="Times New Roman" w:hAnsi="Times New Roman"/>
                <w:b/>
                <w:sz w:val="28"/>
                <w:szCs w:val="28"/>
              </w:rPr>
              <w:t>Тема, вид деятельности</w:t>
            </w:r>
          </w:p>
        </w:tc>
      </w:tr>
      <w:tr w:rsidR="00CE35E9" w:rsidTr="00CE35E9">
        <w:tc>
          <w:tcPr>
            <w:tcW w:w="1396" w:type="pct"/>
            <w:vAlign w:val="center"/>
          </w:tcPr>
          <w:p w:rsidR="00CE35E9" w:rsidRPr="00CE35E9" w:rsidRDefault="00CE35E9" w:rsidP="00CE35E9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4" w:type="pct"/>
            <w:vAlign w:val="center"/>
          </w:tcPr>
          <w:p w:rsidR="00CE35E9" w:rsidRPr="00CE35E9" w:rsidRDefault="00CE35E9" w:rsidP="00CE35E9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CE35E9" w:rsidTr="00CE35E9">
        <w:tc>
          <w:tcPr>
            <w:tcW w:w="1396" w:type="pct"/>
            <w:vAlign w:val="center"/>
          </w:tcPr>
          <w:p w:rsidR="00CE35E9" w:rsidRPr="00CE35E9" w:rsidRDefault="00CE35E9" w:rsidP="00CE35E9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4" w:type="pct"/>
            <w:vAlign w:val="center"/>
          </w:tcPr>
          <w:p w:rsidR="00CE35E9" w:rsidRPr="00CE35E9" w:rsidRDefault="00CE35E9" w:rsidP="00CE35E9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CE35E9" w:rsidTr="00CE35E9">
        <w:tc>
          <w:tcPr>
            <w:tcW w:w="1396" w:type="pct"/>
            <w:vAlign w:val="center"/>
          </w:tcPr>
          <w:p w:rsidR="00CE35E9" w:rsidRPr="00CE35E9" w:rsidRDefault="00CE35E9" w:rsidP="00CE35E9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4" w:type="pct"/>
            <w:vAlign w:val="center"/>
          </w:tcPr>
          <w:p w:rsidR="00CE35E9" w:rsidRPr="00CE35E9" w:rsidRDefault="00CE35E9" w:rsidP="00CE35E9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CE35E9" w:rsidRPr="0074669B" w:rsidRDefault="00CE35E9" w:rsidP="00CE35E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E35E9" w:rsidRPr="00CE35E9" w:rsidRDefault="00CE35E9" w:rsidP="00CE35E9"/>
    <w:p w:rsidR="003B2A43" w:rsidRPr="003B2A43" w:rsidRDefault="003B2A43" w:rsidP="00CE35E9">
      <w:pPr>
        <w:rPr>
          <w:rStyle w:val="c5"/>
          <w:color w:val="000000"/>
          <w:sz w:val="28"/>
          <w:szCs w:val="28"/>
        </w:rPr>
      </w:pPr>
    </w:p>
    <w:sectPr w:rsidR="003B2A43" w:rsidRPr="003B2A43" w:rsidSect="00A83AA0">
      <w:pgSz w:w="11906" w:h="16838"/>
      <w:pgMar w:top="992" w:right="851" w:bottom="85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204" w:rsidRDefault="007F7204" w:rsidP="0032417D">
      <w:pPr>
        <w:spacing w:after="0" w:line="240" w:lineRule="auto"/>
      </w:pPr>
      <w:r>
        <w:separator/>
      </w:r>
    </w:p>
  </w:endnote>
  <w:endnote w:type="continuationSeparator" w:id="0">
    <w:p w:rsidR="007F7204" w:rsidRDefault="007F7204" w:rsidP="00324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2CD" w:rsidRDefault="002110C0">
    <w:pPr>
      <w:pStyle w:val="aa"/>
      <w:jc w:val="center"/>
    </w:pPr>
    <w:fldSimple w:instr=" PAGE   \* MERGEFORMAT ">
      <w:r w:rsidR="00DE3D97">
        <w:rPr>
          <w:noProof/>
        </w:rPr>
        <w:t>2</w:t>
      </w:r>
    </w:fldSimple>
  </w:p>
  <w:p w:rsidR="004222CD" w:rsidRDefault="004222C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204" w:rsidRDefault="007F7204" w:rsidP="0032417D">
      <w:pPr>
        <w:spacing w:after="0" w:line="240" w:lineRule="auto"/>
      </w:pPr>
      <w:r>
        <w:separator/>
      </w:r>
    </w:p>
  </w:footnote>
  <w:footnote w:type="continuationSeparator" w:id="0">
    <w:p w:rsidR="007F7204" w:rsidRDefault="007F7204" w:rsidP="00324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6FF"/>
    <w:multiLevelType w:val="hybridMultilevel"/>
    <w:tmpl w:val="87FA2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07751"/>
    <w:multiLevelType w:val="hybridMultilevel"/>
    <w:tmpl w:val="87FA2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14A71"/>
    <w:multiLevelType w:val="hybridMultilevel"/>
    <w:tmpl w:val="87FA2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145FE3"/>
    <w:multiLevelType w:val="hybridMultilevel"/>
    <w:tmpl w:val="B92EB02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B7475D"/>
    <w:multiLevelType w:val="multilevel"/>
    <w:tmpl w:val="195AD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247563"/>
    <w:multiLevelType w:val="hybridMultilevel"/>
    <w:tmpl w:val="87FA2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F01AD3"/>
    <w:multiLevelType w:val="multilevel"/>
    <w:tmpl w:val="98161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C87EBE"/>
    <w:multiLevelType w:val="hybridMultilevel"/>
    <w:tmpl w:val="9E164FEC"/>
    <w:lvl w:ilvl="0" w:tplc="6F78E7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00B5F"/>
    <w:multiLevelType w:val="hybridMultilevel"/>
    <w:tmpl w:val="DDF6DC26"/>
    <w:lvl w:ilvl="0" w:tplc="5FEA2AC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443248"/>
    <w:multiLevelType w:val="hybridMultilevel"/>
    <w:tmpl w:val="87FA2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D3A4D"/>
    <w:multiLevelType w:val="hybridMultilevel"/>
    <w:tmpl w:val="163C6054"/>
    <w:lvl w:ilvl="0" w:tplc="DD9A20D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1">
    <w:nsid w:val="1B6762BF"/>
    <w:multiLevelType w:val="hybridMultilevel"/>
    <w:tmpl w:val="1CB84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65BE9"/>
    <w:multiLevelType w:val="multilevel"/>
    <w:tmpl w:val="85AED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2A15C4"/>
    <w:multiLevelType w:val="hybridMultilevel"/>
    <w:tmpl w:val="888A8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416B0B"/>
    <w:multiLevelType w:val="hybridMultilevel"/>
    <w:tmpl w:val="9FDE6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DB7854"/>
    <w:multiLevelType w:val="hybridMultilevel"/>
    <w:tmpl w:val="1A9AE38E"/>
    <w:lvl w:ilvl="0" w:tplc="5FEA2AC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8B42D4"/>
    <w:multiLevelType w:val="hybridMultilevel"/>
    <w:tmpl w:val="EA10F8E2"/>
    <w:lvl w:ilvl="0" w:tplc="5FEA2AC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B46781"/>
    <w:multiLevelType w:val="hybridMultilevel"/>
    <w:tmpl w:val="10F27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50499E"/>
    <w:multiLevelType w:val="hybridMultilevel"/>
    <w:tmpl w:val="E91A2556"/>
    <w:lvl w:ilvl="0" w:tplc="6F78E74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D3208DC"/>
    <w:multiLevelType w:val="hybridMultilevel"/>
    <w:tmpl w:val="55B215BE"/>
    <w:lvl w:ilvl="0" w:tplc="AE604E8A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0">
    <w:nsid w:val="34206901"/>
    <w:multiLevelType w:val="hybridMultilevel"/>
    <w:tmpl w:val="4C7CC364"/>
    <w:lvl w:ilvl="0" w:tplc="76622B58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1">
    <w:nsid w:val="35984ED2"/>
    <w:multiLevelType w:val="multilevel"/>
    <w:tmpl w:val="19FC3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CE1373"/>
    <w:multiLevelType w:val="hybridMultilevel"/>
    <w:tmpl w:val="87FA2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226F73"/>
    <w:multiLevelType w:val="hybridMultilevel"/>
    <w:tmpl w:val="87FA2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63E1A"/>
    <w:multiLevelType w:val="multilevel"/>
    <w:tmpl w:val="629EB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454924"/>
    <w:multiLevelType w:val="multilevel"/>
    <w:tmpl w:val="5C36E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3220599"/>
    <w:multiLevelType w:val="multilevel"/>
    <w:tmpl w:val="DBC4A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846C3B"/>
    <w:multiLevelType w:val="hybridMultilevel"/>
    <w:tmpl w:val="F49C886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7E4322"/>
    <w:multiLevelType w:val="hybridMultilevel"/>
    <w:tmpl w:val="B32AC4B2"/>
    <w:lvl w:ilvl="0" w:tplc="7B2A99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933074"/>
    <w:multiLevelType w:val="hybridMultilevel"/>
    <w:tmpl w:val="87FA2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68064C"/>
    <w:multiLevelType w:val="multilevel"/>
    <w:tmpl w:val="6F826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FB3B75"/>
    <w:multiLevelType w:val="hybridMultilevel"/>
    <w:tmpl w:val="5882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1FA5172"/>
    <w:multiLevelType w:val="hybridMultilevel"/>
    <w:tmpl w:val="1A88489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7681DC0"/>
    <w:multiLevelType w:val="hybridMultilevel"/>
    <w:tmpl w:val="87FA2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490782"/>
    <w:multiLevelType w:val="hybridMultilevel"/>
    <w:tmpl w:val="047C5BA6"/>
    <w:lvl w:ilvl="0" w:tplc="8A7C53E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7A8B67EE"/>
    <w:multiLevelType w:val="hybridMultilevel"/>
    <w:tmpl w:val="B890F4E4"/>
    <w:lvl w:ilvl="0" w:tplc="2D42C128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0"/>
  </w:num>
  <w:num w:numId="2">
    <w:abstractNumId w:val="32"/>
  </w:num>
  <w:num w:numId="3">
    <w:abstractNumId w:val="10"/>
  </w:num>
  <w:num w:numId="4">
    <w:abstractNumId w:val="34"/>
  </w:num>
  <w:num w:numId="5">
    <w:abstractNumId w:val="31"/>
  </w:num>
  <w:num w:numId="6">
    <w:abstractNumId w:val="3"/>
  </w:num>
  <w:num w:numId="7">
    <w:abstractNumId w:val="27"/>
  </w:num>
  <w:num w:numId="8">
    <w:abstractNumId w:val="35"/>
  </w:num>
  <w:num w:numId="9">
    <w:abstractNumId w:val="19"/>
  </w:num>
  <w:num w:numId="10">
    <w:abstractNumId w:val="25"/>
  </w:num>
  <w:num w:numId="11">
    <w:abstractNumId w:val="17"/>
  </w:num>
  <w:num w:numId="12">
    <w:abstractNumId w:val="6"/>
  </w:num>
  <w:num w:numId="13">
    <w:abstractNumId w:val="21"/>
  </w:num>
  <w:num w:numId="14">
    <w:abstractNumId w:val="12"/>
  </w:num>
  <w:num w:numId="15">
    <w:abstractNumId w:val="24"/>
  </w:num>
  <w:num w:numId="16">
    <w:abstractNumId w:val="11"/>
  </w:num>
  <w:num w:numId="17">
    <w:abstractNumId w:val="13"/>
  </w:num>
  <w:num w:numId="18">
    <w:abstractNumId w:val="8"/>
  </w:num>
  <w:num w:numId="19">
    <w:abstractNumId w:val="16"/>
  </w:num>
  <w:num w:numId="20">
    <w:abstractNumId w:val="15"/>
  </w:num>
  <w:num w:numId="21">
    <w:abstractNumId w:val="4"/>
  </w:num>
  <w:num w:numId="22">
    <w:abstractNumId w:val="26"/>
  </w:num>
  <w:num w:numId="23">
    <w:abstractNumId w:val="30"/>
  </w:num>
  <w:num w:numId="24">
    <w:abstractNumId w:val="14"/>
  </w:num>
  <w:num w:numId="25">
    <w:abstractNumId w:val="28"/>
  </w:num>
  <w:num w:numId="26">
    <w:abstractNumId w:val="22"/>
  </w:num>
  <w:num w:numId="27">
    <w:abstractNumId w:val="9"/>
  </w:num>
  <w:num w:numId="28">
    <w:abstractNumId w:val="5"/>
  </w:num>
  <w:num w:numId="29">
    <w:abstractNumId w:val="0"/>
  </w:num>
  <w:num w:numId="30">
    <w:abstractNumId w:val="2"/>
  </w:num>
  <w:num w:numId="31">
    <w:abstractNumId w:val="29"/>
  </w:num>
  <w:num w:numId="32">
    <w:abstractNumId w:val="23"/>
  </w:num>
  <w:num w:numId="33">
    <w:abstractNumId w:val="33"/>
  </w:num>
  <w:num w:numId="34">
    <w:abstractNumId w:val="7"/>
  </w:num>
  <w:num w:numId="35">
    <w:abstractNumId w:val="18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166"/>
    <w:rsid w:val="00022B1F"/>
    <w:rsid w:val="00037F5D"/>
    <w:rsid w:val="00042C92"/>
    <w:rsid w:val="000874B7"/>
    <w:rsid w:val="00091DDD"/>
    <w:rsid w:val="00092D81"/>
    <w:rsid w:val="0010201D"/>
    <w:rsid w:val="00147399"/>
    <w:rsid w:val="00171849"/>
    <w:rsid w:val="001B0D33"/>
    <w:rsid w:val="001B592E"/>
    <w:rsid w:val="001D43C3"/>
    <w:rsid w:val="001F3F8D"/>
    <w:rsid w:val="001F6085"/>
    <w:rsid w:val="00202679"/>
    <w:rsid w:val="002110C0"/>
    <w:rsid w:val="002324B8"/>
    <w:rsid w:val="0023788A"/>
    <w:rsid w:val="00291B43"/>
    <w:rsid w:val="002C2CD2"/>
    <w:rsid w:val="002F615A"/>
    <w:rsid w:val="0032417D"/>
    <w:rsid w:val="003755B7"/>
    <w:rsid w:val="00392F05"/>
    <w:rsid w:val="003945FD"/>
    <w:rsid w:val="003B2A43"/>
    <w:rsid w:val="003E220B"/>
    <w:rsid w:val="003F3723"/>
    <w:rsid w:val="004012BB"/>
    <w:rsid w:val="00413557"/>
    <w:rsid w:val="004222CD"/>
    <w:rsid w:val="0047006B"/>
    <w:rsid w:val="004E2A0D"/>
    <w:rsid w:val="00516E47"/>
    <w:rsid w:val="00551BE1"/>
    <w:rsid w:val="00572A17"/>
    <w:rsid w:val="005B3514"/>
    <w:rsid w:val="00611E02"/>
    <w:rsid w:val="006E4B9A"/>
    <w:rsid w:val="006E6ED1"/>
    <w:rsid w:val="00704093"/>
    <w:rsid w:val="007126F2"/>
    <w:rsid w:val="0071669B"/>
    <w:rsid w:val="00734027"/>
    <w:rsid w:val="00762A40"/>
    <w:rsid w:val="0076405A"/>
    <w:rsid w:val="007844E8"/>
    <w:rsid w:val="007A06F5"/>
    <w:rsid w:val="007A77F3"/>
    <w:rsid w:val="007C7A31"/>
    <w:rsid w:val="007D2D6E"/>
    <w:rsid w:val="007E7EC4"/>
    <w:rsid w:val="007F7204"/>
    <w:rsid w:val="00800ED0"/>
    <w:rsid w:val="00877B3F"/>
    <w:rsid w:val="008C6F21"/>
    <w:rsid w:val="0094163C"/>
    <w:rsid w:val="00953166"/>
    <w:rsid w:val="009B2E65"/>
    <w:rsid w:val="009C78BC"/>
    <w:rsid w:val="009F485A"/>
    <w:rsid w:val="00A044E7"/>
    <w:rsid w:val="00A42C2F"/>
    <w:rsid w:val="00A666D9"/>
    <w:rsid w:val="00A7265D"/>
    <w:rsid w:val="00A80EB2"/>
    <w:rsid w:val="00A83AA0"/>
    <w:rsid w:val="00B248E2"/>
    <w:rsid w:val="00B55A96"/>
    <w:rsid w:val="00B758B5"/>
    <w:rsid w:val="00B9382A"/>
    <w:rsid w:val="00BA51B2"/>
    <w:rsid w:val="00BC221E"/>
    <w:rsid w:val="00BC226C"/>
    <w:rsid w:val="00BC73FC"/>
    <w:rsid w:val="00BF558D"/>
    <w:rsid w:val="00C61B0D"/>
    <w:rsid w:val="00C84F43"/>
    <w:rsid w:val="00CA3711"/>
    <w:rsid w:val="00CE35E9"/>
    <w:rsid w:val="00CF6A69"/>
    <w:rsid w:val="00D203BA"/>
    <w:rsid w:val="00DC4CDD"/>
    <w:rsid w:val="00DC555F"/>
    <w:rsid w:val="00DD32FD"/>
    <w:rsid w:val="00DE3D97"/>
    <w:rsid w:val="00DF22EA"/>
    <w:rsid w:val="00DF364D"/>
    <w:rsid w:val="00E06BBD"/>
    <w:rsid w:val="00E826A9"/>
    <w:rsid w:val="00EB6BE0"/>
    <w:rsid w:val="00F13AA9"/>
    <w:rsid w:val="00F46C6E"/>
    <w:rsid w:val="00F52A51"/>
    <w:rsid w:val="00F7127B"/>
    <w:rsid w:val="00F81ECA"/>
    <w:rsid w:val="00F84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20267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1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C22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C226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D32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locked/>
    <w:rsid w:val="00324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241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2417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3241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417D"/>
    <w:rPr>
      <w:sz w:val="22"/>
      <w:szCs w:val="22"/>
      <w:lang w:eastAsia="en-US"/>
    </w:rPr>
  </w:style>
  <w:style w:type="character" w:customStyle="1" w:styleId="c5">
    <w:name w:val="c5"/>
    <w:basedOn w:val="a0"/>
    <w:rsid w:val="00202679"/>
  </w:style>
  <w:style w:type="character" w:customStyle="1" w:styleId="c0">
    <w:name w:val="c0"/>
    <w:basedOn w:val="a0"/>
    <w:rsid w:val="00202679"/>
  </w:style>
  <w:style w:type="paragraph" w:customStyle="1" w:styleId="c1">
    <w:name w:val="c1"/>
    <w:basedOn w:val="a"/>
    <w:rsid w:val="002026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2026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202679"/>
  </w:style>
  <w:style w:type="character" w:customStyle="1" w:styleId="10">
    <w:name w:val="Заголовок 1 Знак"/>
    <w:basedOn w:val="a0"/>
    <w:link w:val="1"/>
    <w:rsid w:val="0020267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c">
    <w:name w:val="TOC Heading"/>
    <w:basedOn w:val="1"/>
    <w:next w:val="a"/>
    <w:uiPriority w:val="39"/>
    <w:semiHidden/>
    <w:unhideWhenUsed/>
    <w:qFormat/>
    <w:rsid w:val="0020267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locked/>
    <w:rsid w:val="00392F05"/>
    <w:pPr>
      <w:tabs>
        <w:tab w:val="right" w:leader="dot" w:pos="9345"/>
      </w:tabs>
      <w:spacing w:after="0"/>
    </w:pPr>
    <w:rPr>
      <w:rFonts w:eastAsia="Times New Roman"/>
      <w:lang w:eastAsia="ru-RU"/>
    </w:rPr>
  </w:style>
  <w:style w:type="character" w:styleId="ad">
    <w:name w:val="Hyperlink"/>
    <w:basedOn w:val="a0"/>
    <w:uiPriority w:val="99"/>
    <w:unhideWhenUsed/>
    <w:rsid w:val="00202679"/>
    <w:rPr>
      <w:color w:val="0000FF"/>
      <w:u w:val="single"/>
    </w:rPr>
  </w:style>
  <w:style w:type="character" w:styleId="ae">
    <w:name w:val="Strong"/>
    <w:basedOn w:val="a0"/>
    <w:uiPriority w:val="22"/>
    <w:qFormat/>
    <w:locked/>
    <w:rsid w:val="00DC555F"/>
    <w:rPr>
      <w:b/>
      <w:bCs/>
    </w:rPr>
  </w:style>
  <w:style w:type="table" w:customStyle="1" w:styleId="2">
    <w:name w:val="Сетка таблицы2"/>
    <w:basedOn w:val="a1"/>
    <w:uiPriority w:val="39"/>
    <w:rsid w:val="00DE3D9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14</Pages>
  <Words>2483</Words>
  <Characters>17162</Characters>
  <Application>Microsoft Office Word</Application>
  <DocSecurity>0</DocSecurity>
  <Lines>143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Windows User</cp:lastModifiedBy>
  <cp:revision>43</cp:revision>
  <cp:lastPrinted>2016-01-20T09:03:00Z</cp:lastPrinted>
  <dcterms:created xsi:type="dcterms:W3CDTF">2012-08-29T19:26:00Z</dcterms:created>
  <dcterms:modified xsi:type="dcterms:W3CDTF">2022-12-06T06:53:00Z</dcterms:modified>
</cp:coreProperties>
</file>